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79" w:rsidRDefault="00A74579" w:rsidP="00764C55">
      <w:pPr>
        <w:jc w:val="both"/>
        <w:rPr>
          <w:rFonts w:ascii="Times New Roman" w:hAnsi="Times New Roman" w:cs="Times New Roman"/>
          <w:sz w:val="24"/>
          <w:szCs w:val="24"/>
        </w:rPr>
      </w:pPr>
    </w:p>
    <w:p w:rsidR="0055021A" w:rsidRDefault="0055021A" w:rsidP="00764C55">
      <w:pPr>
        <w:jc w:val="both"/>
        <w:rPr>
          <w:rFonts w:ascii="Times New Roman" w:hAnsi="Times New Roman" w:cs="Times New Roman"/>
          <w:sz w:val="24"/>
          <w:szCs w:val="24"/>
        </w:rPr>
      </w:pPr>
    </w:p>
    <w:p w:rsidR="0055021A" w:rsidRPr="00764C55" w:rsidRDefault="0055021A" w:rsidP="00764C55">
      <w:pPr>
        <w:jc w:val="both"/>
        <w:rPr>
          <w:rFonts w:ascii="Times New Roman" w:hAnsi="Times New Roman" w:cs="Times New Roman"/>
          <w:sz w:val="24"/>
          <w:szCs w:val="24"/>
        </w:rPr>
      </w:pPr>
    </w:p>
    <w:p w:rsidR="0055021A" w:rsidRDefault="0055021A" w:rsidP="0055021A">
      <w:pPr>
        <w:pStyle w:val="Ttulo"/>
        <w:spacing w:before="0" w:after="0" w:line="240" w:lineRule="auto"/>
        <w:rPr>
          <w:rFonts w:ascii="Arial" w:hAnsi="Arial"/>
          <w:color w:val="0000FF"/>
          <w:sz w:val="32"/>
        </w:rPr>
      </w:pPr>
      <w:bookmarkStart w:id="0" w:name="_GoBack"/>
      <w:bookmarkEnd w:id="0"/>
      <w:proofErr w:type="spellStart"/>
      <w:r>
        <w:rPr>
          <w:rFonts w:ascii="Arial" w:hAnsi="Arial"/>
          <w:color w:val="0000FF"/>
          <w:sz w:val="32"/>
        </w:rPr>
        <w:t>PsicoMundo</w:t>
      </w:r>
      <w:proofErr w:type="spellEnd"/>
    </w:p>
    <w:p w:rsidR="0055021A" w:rsidRDefault="0055021A" w:rsidP="0055021A">
      <w:pPr>
        <w:pStyle w:val="Ttulo"/>
        <w:spacing w:before="0" w:after="0" w:line="240" w:lineRule="auto"/>
        <w:rPr>
          <w:rFonts w:ascii="Arial" w:hAnsi="Arial"/>
          <w:sz w:val="20"/>
        </w:rPr>
      </w:pPr>
      <w:r>
        <w:rPr>
          <w:rFonts w:ascii="Arial" w:hAnsi="Arial"/>
          <w:sz w:val="20"/>
        </w:rPr>
        <w:t>www.psicomundo.com</w:t>
      </w:r>
    </w:p>
    <w:p w:rsidR="0055021A" w:rsidRDefault="0055021A" w:rsidP="0055021A">
      <w:pPr>
        <w:pStyle w:val="Ttulo"/>
        <w:spacing w:before="0" w:after="0" w:line="240" w:lineRule="auto"/>
        <w:rPr>
          <w:rFonts w:ascii="Arial" w:hAnsi="Arial"/>
          <w:sz w:val="20"/>
        </w:rPr>
      </w:pPr>
      <w:r>
        <w:rPr>
          <w:rFonts w:ascii="Arial" w:hAnsi="Arial"/>
          <w:sz w:val="20"/>
        </w:rPr>
        <w:t>info@psicomundo.com</w:t>
      </w:r>
    </w:p>
    <w:p w:rsidR="0055021A" w:rsidRDefault="0055021A" w:rsidP="0055021A">
      <w:pPr>
        <w:pStyle w:val="Ttulo"/>
        <w:spacing w:before="0" w:after="0" w:line="240" w:lineRule="auto"/>
        <w:rPr>
          <w:rFonts w:ascii="Arial" w:hAnsi="Arial"/>
          <w:b w:val="0"/>
        </w:rPr>
      </w:pPr>
    </w:p>
    <w:p w:rsidR="0055021A" w:rsidRDefault="0055021A" w:rsidP="0055021A">
      <w:pPr>
        <w:pStyle w:val="Ttulo"/>
        <w:spacing w:before="0" w:after="0" w:line="240" w:lineRule="auto"/>
        <w:rPr>
          <w:rFonts w:ascii="Arial" w:hAnsi="Arial"/>
          <w:color w:val="0000FF"/>
          <w:sz w:val="32"/>
        </w:rPr>
      </w:pPr>
      <w:r>
        <w:rPr>
          <w:rFonts w:ascii="Arial" w:hAnsi="Arial"/>
          <w:color w:val="0000FF"/>
          <w:sz w:val="32"/>
        </w:rPr>
        <w:t>Programa de Seminarios por Internet</w:t>
      </w:r>
    </w:p>
    <w:p w:rsidR="0055021A" w:rsidRDefault="0055021A" w:rsidP="0055021A">
      <w:pPr>
        <w:pStyle w:val="Ttulo"/>
        <w:spacing w:before="0" w:after="0" w:line="240" w:lineRule="auto"/>
        <w:rPr>
          <w:rFonts w:ascii="Arial" w:hAnsi="Arial"/>
          <w:sz w:val="20"/>
        </w:rPr>
      </w:pPr>
      <w:r>
        <w:rPr>
          <w:rFonts w:ascii="Arial" w:hAnsi="Arial"/>
          <w:sz w:val="20"/>
        </w:rPr>
        <w:t>www.edupsi.com</w:t>
      </w:r>
    </w:p>
    <w:p w:rsidR="0055021A" w:rsidRDefault="0055021A" w:rsidP="0055021A">
      <w:pPr>
        <w:pStyle w:val="Ttulo"/>
        <w:spacing w:before="0" w:after="0" w:line="240" w:lineRule="auto"/>
        <w:rPr>
          <w:rFonts w:ascii="Arial" w:hAnsi="Arial"/>
          <w:sz w:val="20"/>
        </w:rPr>
      </w:pPr>
      <w:r>
        <w:rPr>
          <w:rFonts w:ascii="Arial" w:hAnsi="Arial"/>
          <w:sz w:val="20"/>
        </w:rPr>
        <w:t>seminarios@edupsi.com</w:t>
      </w:r>
    </w:p>
    <w:p w:rsidR="0055021A" w:rsidRDefault="0055021A" w:rsidP="0055021A">
      <w:pPr>
        <w:pStyle w:val="Ttulo"/>
        <w:spacing w:before="0" w:after="0" w:line="240" w:lineRule="auto"/>
        <w:rPr>
          <w:rFonts w:ascii="Arial" w:hAnsi="Arial"/>
          <w:b w:val="0"/>
        </w:rPr>
      </w:pPr>
    </w:p>
    <w:p w:rsidR="0055021A" w:rsidRDefault="0055021A" w:rsidP="0055021A">
      <w:pPr>
        <w:pStyle w:val="Ttulo"/>
        <w:spacing w:before="0" w:after="0" w:line="240" w:lineRule="auto"/>
        <w:rPr>
          <w:rFonts w:ascii="Arial" w:hAnsi="Arial"/>
          <w:sz w:val="32"/>
        </w:rPr>
      </w:pPr>
      <w:r>
        <w:rPr>
          <w:rFonts w:ascii="Arial" w:hAnsi="Arial"/>
          <w:sz w:val="32"/>
        </w:rPr>
        <w:t>Seminario</w:t>
      </w:r>
    </w:p>
    <w:p w:rsidR="0055021A" w:rsidRDefault="0055021A" w:rsidP="0055021A">
      <w:pPr>
        <w:pStyle w:val="Ttulo"/>
        <w:spacing w:before="0" w:after="0" w:line="240" w:lineRule="auto"/>
        <w:rPr>
          <w:rFonts w:ascii="Arial" w:hAnsi="Arial"/>
          <w:color w:val="0000FF"/>
          <w:sz w:val="32"/>
        </w:rPr>
      </w:pPr>
      <w:r>
        <w:rPr>
          <w:rFonts w:ascii="Arial" w:hAnsi="Arial"/>
          <w:color w:val="0000FF"/>
          <w:sz w:val="32"/>
        </w:rPr>
        <w:t xml:space="preserve"> Epistemología Psicoanalítica</w:t>
      </w:r>
    </w:p>
    <w:p w:rsidR="0055021A" w:rsidRDefault="0055021A" w:rsidP="0055021A">
      <w:pPr>
        <w:pStyle w:val="Ttulo"/>
        <w:spacing w:before="0" w:after="0" w:line="240" w:lineRule="auto"/>
        <w:rPr>
          <w:rFonts w:ascii="Arial" w:hAnsi="Arial"/>
          <w:sz w:val="20"/>
        </w:rPr>
      </w:pPr>
      <w:r>
        <w:rPr>
          <w:rFonts w:ascii="Arial" w:hAnsi="Arial"/>
          <w:sz w:val="20"/>
        </w:rPr>
        <w:t>www.edupsi.com/epistemepsa/</w:t>
      </w:r>
    </w:p>
    <w:p w:rsidR="0055021A" w:rsidRDefault="0055021A" w:rsidP="0055021A">
      <w:pPr>
        <w:pStyle w:val="Ttulo"/>
        <w:spacing w:before="0" w:after="0" w:line="240" w:lineRule="auto"/>
        <w:rPr>
          <w:rFonts w:ascii="Arial" w:hAnsi="Arial"/>
          <w:sz w:val="20"/>
        </w:rPr>
      </w:pPr>
      <w:r>
        <w:rPr>
          <w:rFonts w:ascii="Arial" w:hAnsi="Arial"/>
          <w:sz w:val="20"/>
        </w:rPr>
        <w:t>epistemepsa@edupsi.com</w:t>
      </w:r>
    </w:p>
    <w:p w:rsidR="0055021A" w:rsidRDefault="0055021A" w:rsidP="0055021A">
      <w:pPr>
        <w:pStyle w:val="Ttulo"/>
        <w:spacing w:before="0" w:after="0" w:line="240" w:lineRule="auto"/>
        <w:rPr>
          <w:rFonts w:ascii="Arial" w:hAnsi="Arial"/>
          <w:b w:val="0"/>
          <w:sz w:val="20"/>
        </w:rPr>
      </w:pPr>
    </w:p>
    <w:p w:rsidR="0055021A" w:rsidRDefault="0055021A" w:rsidP="0055021A">
      <w:pPr>
        <w:pStyle w:val="Ttulo"/>
        <w:spacing w:before="0" w:after="0" w:line="240" w:lineRule="auto"/>
        <w:rPr>
          <w:rFonts w:ascii="Arial" w:hAnsi="Arial"/>
          <w:sz w:val="24"/>
        </w:rPr>
      </w:pPr>
      <w:r>
        <w:rPr>
          <w:rFonts w:ascii="Arial" w:hAnsi="Arial"/>
          <w:sz w:val="24"/>
        </w:rPr>
        <w:t xml:space="preserve">Oscar Pablo </w:t>
      </w:r>
      <w:proofErr w:type="spellStart"/>
      <w:r>
        <w:rPr>
          <w:rFonts w:ascii="Arial" w:hAnsi="Arial"/>
          <w:sz w:val="24"/>
        </w:rPr>
        <w:t>Zelis</w:t>
      </w:r>
      <w:proofErr w:type="spellEnd"/>
    </w:p>
    <w:p w:rsidR="007D4D0A" w:rsidRPr="00764C55" w:rsidRDefault="007D4D0A" w:rsidP="00764C55">
      <w:pPr>
        <w:jc w:val="both"/>
        <w:rPr>
          <w:rFonts w:ascii="Times New Roman" w:hAnsi="Times New Roman" w:cs="Times New Roman"/>
          <w:sz w:val="24"/>
          <w:szCs w:val="24"/>
        </w:rPr>
      </w:pPr>
    </w:p>
    <w:p w:rsidR="007D4D0A" w:rsidRPr="008A694C" w:rsidRDefault="008A694C" w:rsidP="00764C55">
      <w:pPr>
        <w:jc w:val="both"/>
        <w:rPr>
          <w:rFonts w:ascii="Times New Roman" w:hAnsi="Times New Roman" w:cs="Times New Roman"/>
          <w:b/>
          <w:sz w:val="28"/>
          <w:szCs w:val="28"/>
        </w:rPr>
      </w:pPr>
      <w:r w:rsidRPr="008A694C">
        <w:rPr>
          <w:rFonts w:ascii="Times New Roman" w:hAnsi="Times New Roman" w:cs="Times New Roman"/>
          <w:b/>
          <w:sz w:val="28"/>
          <w:szCs w:val="28"/>
        </w:rPr>
        <w:t xml:space="preserve">                                                   </w:t>
      </w:r>
      <w:r w:rsidR="007D4D0A" w:rsidRPr="008A694C">
        <w:rPr>
          <w:rFonts w:ascii="Times New Roman" w:hAnsi="Times New Roman" w:cs="Times New Roman"/>
          <w:b/>
          <w:sz w:val="28"/>
          <w:szCs w:val="28"/>
        </w:rPr>
        <w:t>Clase 3:</w:t>
      </w:r>
    </w:p>
    <w:p w:rsidR="007D4D0A" w:rsidRPr="00764C55" w:rsidRDefault="007D4D0A" w:rsidP="00764C55">
      <w:pPr>
        <w:pStyle w:val="Sinespaciado"/>
        <w:jc w:val="both"/>
        <w:rPr>
          <w:rFonts w:ascii="Times New Roman" w:eastAsia="Times New Roman" w:hAnsi="Times New Roman" w:cs="Times New Roman"/>
          <w:bCs/>
          <w:color w:val="000000"/>
          <w:sz w:val="24"/>
          <w:szCs w:val="24"/>
        </w:rPr>
      </w:pPr>
    </w:p>
    <w:p w:rsidR="007D4D0A" w:rsidRPr="00764C55" w:rsidRDefault="007D4D0A" w:rsidP="00764C55">
      <w:pPr>
        <w:pStyle w:val="Sinespaciado"/>
        <w:jc w:val="both"/>
        <w:rPr>
          <w:rFonts w:ascii="Times New Roman" w:eastAsia="Times New Roman" w:hAnsi="Times New Roman" w:cs="Times New Roman"/>
          <w:bCs/>
          <w:color w:val="000000"/>
          <w:sz w:val="24"/>
          <w:szCs w:val="24"/>
        </w:rPr>
      </w:pPr>
    </w:p>
    <w:p w:rsidR="000E5A60" w:rsidRPr="00764C55" w:rsidRDefault="005D576D" w:rsidP="00764C55">
      <w:pPr>
        <w:pStyle w:val="Sinespaciad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DB615F">
        <w:rPr>
          <w:rFonts w:ascii="Times New Roman" w:eastAsia="Times New Roman" w:hAnsi="Times New Roman" w:cs="Times New Roman"/>
          <w:bCs/>
          <w:color w:val="000000"/>
          <w:sz w:val="24"/>
          <w:szCs w:val="24"/>
        </w:rPr>
        <w:t>Retomamos aquello</w:t>
      </w:r>
      <w:r w:rsidR="00764C55">
        <w:rPr>
          <w:rFonts w:ascii="Times New Roman" w:eastAsia="Times New Roman" w:hAnsi="Times New Roman" w:cs="Times New Roman"/>
          <w:bCs/>
          <w:color w:val="000000"/>
          <w:sz w:val="24"/>
          <w:szCs w:val="24"/>
        </w:rPr>
        <w:t xml:space="preserve"> que venimos situando desde la </w:t>
      </w:r>
      <w:r w:rsidR="00764C55" w:rsidRPr="00764C55">
        <w:rPr>
          <w:rFonts w:ascii="Times New Roman" w:eastAsia="Times New Roman" w:hAnsi="Times New Roman" w:cs="Times New Roman"/>
          <w:bCs/>
          <w:i/>
          <w:color w:val="000000"/>
          <w:sz w:val="24"/>
          <w:szCs w:val="24"/>
        </w:rPr>
        <w:t>Clase 1</w:t>
      </w:r>
      <w:r w:rsidR="000739FD">
        <w:rPr>
          <w:rFonts w:ascii="Times New Roman" w:eastAsia="Times New Roman" w:hAnsi="Times New Roman" w:cs="Times New Roman"/>
          <w:bCs/>
          <w:color w:val="000000"/>
          <w:sz w:val="24"/>
          <w:szCs w:val="24"/>
        </w:rPr>
        <w:t>:</w:t>
      </w:r>
      <w:r w:rsidR="00764C55">
        <w:rPr>
          <w:rFonts w:ascii="Times New Roman" w:eastAsia="Times New Roman" w:hAnsi="Times New Roman" w:cs="Times New Roman"/>
          <w:bCs/>
          <w:color w:val="000000"/>
          <w:sz w:val="24"/>
          <w:szCs w:val="24"/>
        </w:rPr>
        <w:t xml:space="preserve"> ¿Cuál sería el lugar de </w:t>
      </w:r>
      <w:r w:rsidR="00764C55" w:rsidRPr="00A21EE5">
        <w:rPr>
          <w:rFonts w:ascii="Times New Roman" w:eastAsia="Times New Roman" w:hAnsi="Times New Roman" w:cs="Times New Roman"/>
          <w:bCs/>
          <w:i/>
          <w:color w:val="000000"/>
          <w:sz w:val="24"/>
          <w:szCs w:val="24"/>
        </w:rPr>
        <w:t>“lo psi”</w:t>
      </w:r>
      <w:r w:rsidR="00764C55">
        <w:rPr>
          <w:rFonts w:ascii="Times New Roman" w:eastAsia="Times New Roman" w:hAnsi="Times New Roman" w:cs="Times New Roman"/>
          <w:bCs/>
          <w:color w:val="000000"/>
          <w:sz w:val="24"/>
          <w:szCs w:val="24"/>
        </w:rPr>
        <w:t xml:space="preserve">, en el mapa de las ciencias? </w:t>
      </w:r>
      <w:r w:rsidR="00764C55">
        <w:rPr>
          <w:rFonts w:ascii="Times New Roman" w:hAnsi="Times New Roman" w:cs="Times New Roman"/>
          <w:sz w:val="24"/>
          <w:szCs w:val="24"/>
        </w:rPr>
        <w:t>Ya comprobamos y dimos ejemplos de cómo la Cultura y</w:t>
      </w:r>
      <w:r w:rsidR="00A21EE5">
        <w:rPr>
          <w:rFonts w:ascii="Times New Roman" w:hAnsi="Times New Roman" w:cs="Times New Roman"/>
          <w:sz w:val="24"/>
          <w:szCs w:val="24"/>
        </w:rPr>
        <w:t xml:space="preserve"> la S</w:t>
      </w:r>
      <w:r w:rsidR="00AC331D">
        <w:rPr>
          <w:rFonts w:ascii="Times New Roman" w:hAnsi="Times New Roman" w:cs="Times New Roman"/>
          <w:sz w:val="24"/>
          <w:szCs w:val="24"/>
        </w:rPr>
        <w:t>ociedad, en su discurso común y</w:t>
      </w:r>
      <w:r w:rsidR="000E5A60" w:rsidRPr="00764C55">
        <w:rPr>
          <w:rFonts w:ascii="Times New Roman" w:hAnsi="Times New Roman" w:cs="Times New Roman"/>
          <w:sz w:val="24"/>
          <w:szCs w:val="24"/>
        </w:rPr>
        <w:t xml:space="preserve"> cotidiano, reclama ese lugar</w:t>
      </w:r>
      <w:r w:rsidR="00C76005" w:rsidRPr="00764C55">
        <w:rPr>
          <w:rFonts w:ascii="Times New Roman" w:hAnsi="Times New Roman" w:cs="Times New Roman"/>
          <w:sz w:val="24"/>
          <w:szCs w:val="24"/>
        </w:rPr>
        <w:t xml:space="preserve"> para las problemáticas psicoló</w:t>
      </w:r>
      <w:r w:rsidR="000E5A60" w:rsidRPr="00764C55">
        <w:rPr>
          <w:rFonts w:ascii="Times New Roman" w:hAnsi="Times New Roman" w:cs="Times New Roman"/>
          <w:sz w:val="24"/>
          <w:szCs w:val="24"/>
        </w:rPr>
        <w:t>gicas (</w:t>
      </w:r>
      <w:r w:rsidR="00AC331D">
        <w:rPr>
          <w:rFonts w:ascii="Times New Roman" w:hAnsi="Times New Roman" w:cs="Times New Roman"/>
          <w:sz w:val="24"/>
          <w:szCs w:val="24"/>
        </w:rPr>
        <w:t>denotadas por diversos términos: “lo mental”, “el</w:t>
      </w:r>
      <w:r w:rsidR="000E5A60" w:rsidRPr="00764C55">
        <w:rPr>
          <w:rFonts w:ascii="Times New Roman" w:hAnsi="Times New Roman" w:cs="Times New Roman"/>
          <w:sz w:val="24"/>
          <w:szCs w:val="24"/>
        </w:rPr>
        <w:t xml:space="preserve"> corazón</w:t>
      </w:r>
      <w:r w:rsidR="00764C55">
        <w:rPr>
          <w:rFonts w:ascii="Times New Roman" w:hAnsi="Times New Roman" w:cs="Times New Roman"/>
          <w:sz w:val="24"/>
          <w:szCs w:val="24"/>
        </w:rPr>
        <w:t>”</w:t>
      </w:r>
      <w:r w:rsidR="00EB094D">
        <w:rPr>
          <w:rFonts w:ascii="Times New Roman" w:hAnsi="Times New Roman" w:cs="Times New Roman"/>
          <w:sz w:val="24"/>
          <w:szCs w:val="24"/>
        </w:rPr>
        <w:t>;</w:t>
      </w:r>
      <w:r w:rsidR="000E5A60" w:rsidRPr="00764C55">
        <w:rPr>
          <w:rFonts w:ascii="Times New Roman" w:hAnsi="Times New Roman" w:cs="Times New Roman"/>
          <w:sz w:val="24"/>
          <w:szCs w:val="24"/>
        </w:rPr>
        <w:t xml:space="preserve"> </w:t>
      </w:r>
      <w:r w:rsidR="00AC331D">
        <w:rPr>
          <w:rFonts w:ascii="Times New Roman" w:hAnsi="Times New Roman" w:cs="Times New Roman"/>
          <w:sz w:val="24"/>
          <w:szCs w:val="24"/>
        </w:rPr>
        <w:t>“</w:t>
      </w:r>
      <w:r w:rsidR="000E5A60" w:rsidRPr="00764C55">
        <w:rPr>
          <w:rFonts w:ascii="Times New Roman" w:hAnsi="Times New Roman" w:cs="Times New Roman"/>
          <w:sz w:val="24"/>
          <w:szCs w:val="24"/>
        </w:rPr>
        <w:t>la cabeza</w:t>
      </w:r>
      <w:r w:rsidR="00764C55">
        <w:rPr>
          <w:rFonts w:ascii="Times New Roman" w:hAnsi="Times New Roman" w:cs="Times New Roman"/>
          <w:sz w:val="24"/>
          <w:szCs w:val="24"/>
        </w:rPr>
        <w:t>”, etc.). Ahora es el momento de ver sus coordenadas dentro del mapa de la</w:t>
      </w:r>
      <w:r w:rsidR="003A20FF">
        <w:rPr>
          <w:rFonts w:ascii="Times New Roman" w:hAnsi="Times New Roman" w:cs="Times New Roman"/>
          <w:sz w:val="24"/>
          <w:szCs w:val="24"/>
        </w:rPr>
        <w:t>s</w:t>
      </w:r>
      <w:r w:rsidR="00764C55">
        <w:rPr>
          <w:rFonts w:ascii="Times New Roman" w:hAnsi="Times New Roman" w:cs="Times New Roman"/>
          <w:sz w:val="24"/>
          <w:szCs w:val="24"/>
        </w:rPr>
        <w:t xml:space="preserve"> ciencias y ubicar la necesidad que </w:t>
      </w:r>
      <w:r w:rsidR="003A20FF">
        <w:rPr>
          <w:rFonts w:ascii="Times New Roman" w:hAnsi="Times New Roman" w:cs="Times New Roman"/>
          <w:sz w:val="24"/>
          <w:szCs w:val="24"/>
        </w:rPr>
        <w:t>se genera ahí, necesidad</w:t>
      </w:r>
      <w:r w:rsidR="00DC1813">
        <w:rPr>
          <w:rFonts w:ascii="Times New Roman" w:hAnsi="Times New Roman" w:cs="Times New Roman"/>
          <w:sz w:val="24"/>
          <w:szCs w:val="24"/>
        </w:rPr>
        <w:t xml:space="preserve"> que motivó el surgimiento del psicoanálisis.</w:t>
      </w:r>
    </w:p>
    <w:p w:rsidR="001F5DBE" w:rsidRPr="00764C55" w:rsidRDefault="001F5DBE" w:rsidP="00764C55">
      <w:pPr>
        <w:jc w:val="both"/>
        <w:rPr>
          <w:rFonts w:ascii="Times New Roman" w:hAnsi="Times New Roman" w:cs="Times New Roman"/>
          <w:sz w:val="24"/>
          <w:szCs w:val="24"/>
        </w:rPr>
      </w:pPr>
    </w:p>
    <w:p w:rsidR="004E0BBF" w:rsidRPr="00764C55" w:rsidRDefault="00196F82" w:rsidP="00764C55">
      <w:pPr>
        <w:jc w:val="both"/>
        <w:rPr>
          <w:rFonts w:ascii="Times New Roman" w:hAnsi="Times New Roman" w:cs="Times New Roman"/>
          <w:b/>
          <w:sz w:val="24"/>
          <w:szCs w:val="24"/>
        </w:rPr>
      </w:pPr>
      <w:r>
        <w:rPr>
          <w:rFonts w:ascii="Times New Roman" w:hAnsi="Times New Roman" w:cs="Times New Roman"/>
          <w:b/>
          <w:sz w:val="24"/>
          <w:szCs w:val="24"/>
        </w:rPr>
        <w:t>La Clasific</w:t>
      </w:r>
      <w:r w:rsidR="00AC331D">
        <w:rPr>
          <w:rFonts w:ascii="Times New Roman" w:hAnsi="Times New Roman" w:cs="Times New Roman"/>
          <w:b/>
          <w:sz w:val="24"/>
          <w:szCs w:val="24"/>
        </w:rPr>
        <w:t xml:space="preserve">ación de las Ciencias </w:t>
      </w:r>
      <w:r w:rsidR="004C0BC3">
        <w:rPr>
          <w:rFonts w:ascii="Times New Roman" w:hAnsi="Times New Roman" w:cs="Times New Roman"/>
          <w:b/>
          <w:sz w:val="24"/>
          <w:szCs w:val="24"/>
        </w:rPr>
        <w:t>(</w:t>
      </w:r>
      <w:r w:rsidR="00AC331D">
        <w:rPr>
          <w:rFonts w:ascii="Times New Roman" w:hAnsi="Times New Roman" w:cs="Times New Roman"/>
          <w:b/>
          <w:sz w:val="24"/>
          <w:szCs w:val="24"/>
        </w:rPr>
        <w:t>de</w:t>
      </w:r>
      <w:r w:rsidR="004C0BC3">
        <w:rPr>
          <w:rFonts w:ascii="Times New Roman" w:hAnsi="Times New Roman" w:cs="Times New Roman"/>
          <w:b/>
          <w:sz w:val="24"/>
          <w:szCs w:val="24"/>
        </w:rPr>
        <w:t xml:space="preserve">sde Peirce) y </w:t>
      </w:r>
      <w:r w:rsidR="00193DBC">
        <w:rPr>
          <w:rFonts w:ascii="Times New Roman" w:hAnsi="Times New Roman" w:cs="Times New Roman"/>
          <w:b/>
          <w:sz w:val="24"/>
          <w:szCs w:val="24"/>
        </w:rPr>
        <w:t xml:space="preserve">el </w:t>
      </w:r>
      <w:r w:rsidR="004E0BBF" w:rsidRPr="00764C55">
        <w:rPr>
          <w:rFonts w:ascii="Times New Roman" w:hAnsi="Times New Roman" w:cs="Times New Roman"/>
          <w:b/>
          <w:sz w:val="24"/>
          <w:szCs w:val="24"/>
        </w:rPr>
        <w:t xml:space="preserve">lugar topológico de las </w:t>
      </w:r>
      <w:r w:rsidR="004E0BBF" w:rsidRPr="008B2534">
        <w:rPr>
          <w:rFonts w:ascii="Times New Roman" w:hAnsi="Times New Roman" w:cs="Times New Roman"/>
          <w:b/>
          <w:i/>
          <w:sz w:val="24"/>
          <w:szCs w:val="24"/>
        </w:rPr>
        <w:t>ciencias psi</w:t>
      </w:r>
      <w:r w:rsidR="004E0BBF" w:rsidRPr="00764C55">
        <w:rPr>
          <w:rFonts w:ascii="Times New Roman" w:hAnsi="Times New Roman" w:cs="Times New Roman"/>
          <w:b/>
          <w:sz w:val="24"/>
          <w:szCs w:val="24"/>
        </w:rPr>
        <w:t>.</w:t>
      </w:r>
    </w:p>
    <w:p w:rsidR="0077430E" w:rsidRPr="00764C55" w:rsidRDefault="00DB615F" w:rsidP="008B2534">
      <w:pPr>
        <w:jc w:val="both"/>
        <w:rPr>
          <w:rFonts w:ascii="Times New Roman" w:hAnsi="Times New Roman" w:cs="Times New Roman"/>
          <w:sz w:val="24"/>
          <w:szCs w:val="24"/>
        </w:rPr>
      </w:pPr>
      <w:r>
        <w:rPr>
          <w:rFonts w:ascii="Times New Roman" w:hAnsi="Times New Roman" w:cs="Times New Roman"/>
          <w:sz w:val="24"/>
          <w:szCs w:val="24"/>
        </w:rPr>
        <w:tab/>
      </w:r>
      <w:r w:rsidR="008B2534">
        <w:rPr>
          <w:rFonts w:ascii="Times New Roman" w:hAnsi="Times New Roman" w:cs="Times New Roman"/>
          <w:sz w:val="24"/>
          <w:szCs w:val="24"/>
        </w:rPr>
        <w:t xml:space="preserve">Uno de los grandes temas de </w:t>
      </w:r>
      <w:r w:rsidR="00082FD7">
        <w:rPr>
          <w:rFonts w:ascii="Times New Roman" w:hAnsi="Times New Roman" w:cs="Times New Roman"/>
          <w:sz w:val="24"/>
          <w:szCs w:val="24"/>
        </w:rPr>
        <w:t>Charles</w:t>
      </w:r>
      <w:r w:rsidR="00481B0B">
        <w:rPr>
          <w:rFonts w:ascii="Times New Roman" w:hAnsi="Times New Roman" w:cs="Times New Roman"/>
          <w:sz w:val="24"/>
          <w:szCs w:val="24"/>
        </w:rPr>
        <w:t xml:space="preserve"> S. </w:t>
      </w:r>
      <w:r w:rsidR="008B2534">
        <w:rPr>
          <w:rFonts w:ascii="Times New Roman" w:hAnsi="Times New Roman" w:cs="Times New Roman"/>
          <w:sz w:val="24"/>
          <w:szCs w:val="24"/>
        </w:rPr>
        <w:t>Peirce a lo lar</w:t>
      </w:r>
      <w:r w:rsidR="00264AE5">
        <w:rPr>
          <w:rFonts w:ascii="Times New Roman" w:hAnsi="Times New Roman" w:cs="Times New Roman"/>
          <w:sz w:val="24"/>
          <w:szCs w:val="24"/>
        </w:rPr>
        <w:t xml:space="preserve">go de su vida fue la Ciencia. No solo ejerciéndola concretamente, sino estudiando e investigando sus mecanismos. Esto lo lleva en un momento dado a la necesidad de establecer una </w:t>
      </w:r>
      <w:r w:rsidR="00264AE5" w:rsidRPr="00264AE5">
        <w:rPr>
          <w:rFonts w:ascii="Times New Roman" w:hAnsi="Times New Roman" w:cs="Times New Roman"/>
          <w:i/>
          <w:sz w:val="24"/>
          <w:szCs w:val="24"/>
        </w:rPr>
        <w:t>Clasificación de las ciencias</w:t>
      </w:r>
      <w:r w:rsidR="004E0BBF" w:rsidRPr="00764C55">
        <w:rPr>
          <w:rFonts w:ascii="Times New Roman" w:hAnsi="Times New Roman" w:cs="Times New Roman"/>
          <w:sz w:val="24"/>
          <w:szCs w:val="24"/>
        </w:rPr>
        <w:t>.</w:t>
      </w:r>
      <w:r w:rsidR="008A43ED">
        <w:rPr>
          <w:rFonts w:ascii="Times New Roman" w:hAnsi="Times New Roman" w:cs="Times New Roman"/>
          <w:sz w:val="24"/>
          <w:szCs w:val="24"/>
        </w:rPr>
        <w:t xml:space="preserve"> </w:t>
      </w:r>
      <w:r w:rsidR="00264AE5">
        <w:rPr>
          <w:rFonts w:ascii="Times New Roman" w:hAnsi="Times New Roman" w:cs="Times New Roman"/>
          <w:sz w:val="24"/>
          <w:szCs w:val="24"/>
        </w:rPr>
        <w:t>Su método</w:t>
      </w:r>
      <w:r w:rsidR="0077430E" w:rsidRPr="00764C55">
        <w:rPr>
          <w:rFonts w:ascii="Times New Roman" w:hAnsi="Times New Roman" w:cs="Times New Roman"/>
          <w:sz w:val="24"/>
          <w:szCs w:val="24"/>
        </w:rPr>
        <w:t xml:space="preserve"> para articular un mapa clasific</w:t>
      </w:r>
      <w:r w:rsidR="008A43ED">
        <w:rPr>
          <w:rFonts w:ascii="Times New Roman" w:hAnsi="Times New Roman" w:cs="Times New Roman"/>
          <w:sz w:val="24"/>
          <w:szCs w:val="24"/>
        </w:rPr>
        <w:t>atorio de las ciencias, consistirá</w:t>
      </w:r>
      <w:r w:rsidR="0077430E" w:rsidRPr="00764C55">
        <w:rPr>
          <w:rFonts w:ascii="Times New Roman" w:hAnsi="Times New Roman" w:cs="Times New Roman"/>
          <w:sz w:val="24"/>
          <w:szCs w:val="24"/>
        </w:rPr>
        <w:t xml:space="preserve"> en partir</w:t>
      </w:r>
      <w:r w:rsidR="004E0BBF" w:rsidRPr="00764C55">
        <w:rPr>
          <w:rFonts w:ascii="Times New Roman" w:hAnsi="Times New Roman" w:cs="Times New Roman"/>
          <w:sz w:val="24"/>
          <w:szCs w:val="24"/>
        </w:rPr>
        <w:t>, no de las ciencias que deberían ser, sino de las que hay</w:t>
      </w:r>
      <w:r w:rsidR="00555741" w:rsidRPr="00764C55">
        <w:rPr>
          <w:rFonts w:ascii="Times New Roman" w:hAnsi="Times New Roman" w:cs="Times New Roman"/>
          <w:sz w:val="24"/>
          <w:szCs w:val="24"/>
        </w:rPr>
        <w:t xml:space="preserve">. </w:t>
      </w:r>
    </w:p>
    <w:p w:rsidR="00555741" w:rsidRPr="00764C55" w:rsidRDefault="00555741" w:rsidP="00264AE5">
      <w:pPr>
        <w:spacing w:line="240" w:lineRule="auto"/>
        <w:ind w:left="567" w:right="567"/>
        <w:jc w:val="both"/>
        <w:rPr>
          <w:rFonts w:ascii="Times New Roman" w:hAnsi="Times New Roman" w:cs="Times New Roman"/>
          <w:sz w:val="24"/>
          <w:szCs w:val="24"/>
        </w:rPr>
      </w:pPr>
      <w:r w:rsidRPr="00764C55">
        <w:rPr>
          <w:rFonts w:ascii="Times New Roman" w:hAnsi="Times New Roman" w:cs="Times New Roman"/>
          <w:sz w:val="24"/>
          <w:szCs w:val="24"/>
        </w:rPr>
        <w:t xml:space="preserve">“Esta clasificación, que pretende basarse en las principales afinidades de los objetos clasificados, no se ocupa de todas las ciencias posibles, ni tampoco de todas las ramas del conocimiento, sino de las ciencias en su condición actual, en </w:t>
      </w:r>
      <w:r w:rsidRPr="00764C55">
        <w:rPr>
          <w:rFonts w:ascii="Times New Roman" w:hAnsi="Times New Roman" w:cs="Times New Roman"/>
          <w:sz w:val="24"/>
          <w:szCs w:val="24"/>
        </w:rPr>
        <w:lastRenderedPageBreak/>
        <w:t>tanto diversas empresas de grupos humanos vivos</w:t>
      </w:r>
      <w:r w:rsidR="006F34A8" w:rsidRPr="00764C55">
        <w:rPr>
          <w:rFonts w:ascii="Times New Roman" w:hAnsi="Times New Roman" w:cs="Times New Roman"/>
          <w:sz w:val="24"/>
          <w:szCs w:val="24"/>
        </w:rPr>
        <w:t>.” (</w:t>
      </w:r>
      <w:r w:rsidR="006F34A8" w:rsidRPr="00264AE5">
        <w:rPr>
          <w:rFonts w:ascii="Times New Roman" w:hAnsi="Times New Roman" w:cs="Times New Roman"/>
          <w:i/>
          <w:sz w:val="24"/>
          <w:szCs w:val="24"/>
        </w:rPr>
        <w:t>Esbozo de una clasificación de las ciencias</w:t>
      </w:r>
      <w:r w:rsidR="006F34A8" w:rsidRPr="00764C55">
        <w:rPr>
          <w:rFonts w:ascii="Times New Roman" w:hAnsi="Times New Roman" w:cs="Times New Roman"/>
          <w:sz w:val="24"/>
          <w:szCs w:val="24"/>
        </w:rPr>
        <w:t>. (CP 1.180-202). (c. 1903).</w:t>
      </w:r>
    </w:p>
    <w:p w:rsidR="0077430E" w:rsidRPr="00764C55" w:rsidRDefault="0077430E" w:rsidP="00764C55">
      <w:pPr>
        <w:jc w:val="both"/>
        <w:rPr>
          <w:rFonts w:ascii="Times New Roman" w:hAnsi="Times New Roman" w:cs="Times New Roman"/>
          <w:sz w:val="24"/>
          <w:szCs w:val="24"/>
        </w:rPr>
      </w:pPr>
    </w:p>
    <w:p w:rsidR="00DB73E5" w:rsidRDefault="004E0BBF"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No parte de definiciones previas de ciencia, sino que mira, observa, analiza las </w:t>
      </w:r>
      <w:r w:rsidR="00AE384B" w:rsidRPr="00764C55">
        <w:rPr>
          <w:rFonts w:ascii="Times New Roman" w:hAnsi="Times New Roman" w:cs="Times New Roman"/>
          <w:sz w:val="24"/>
          <w:szCs w:val="24"/>
        </w:rPr>
        <w:t>ciencias concretas, y de ahí va</w:t>
      </w:r>
      <w:r w:rsidRPr="00764C55">
        <w:rPr>
          <w:rFonts w:ascii="Times New Roman" w:hAnsi="Times New Roman" w:cs="Times New Roman"/>
          <w:sz w:val="24"/>
          <w:szCs w:val="24"/>
        </w:rPr>
        <w:t xml:space="preserve"> pensando y haciendo crecer</w:t>
      </w:r>
      <w:r w:rsidR="00365A7D">
        <w:rPr>
          <w:rFonts w:ascii="Times New Roman" w:hAnsi="Times New Roman" w:cs="Times New Roman"/>
          <w:sz w:val="24"/>
          <w:szCs w:val="24"/>
        </w:rPr>
        <w:t xml:space="preserve"> su concepción de ciencia. Comienza con </w:t>
      </w:r>
      <w:r w:rsidRPr="00764C55">
        <w:rPr>
          <w:rFonts w:ascii="Times New Roman" w:hAnsi="Times New Roman" w:cs="Times New Roman"/>
          <w:sz w:val="24"/>
          <w:szCs w:val="24"/>
        </w:rPr>
        <w:t xml:space="preserve"> una idea muy básica de lo que es esencial: la indagación y la búsqueda de respuestas ante problemas, ante enigmas q</w:t>
      </w:r>
      <w:r w:rsidR="00365A7D">
        <w:rPr>
          <w:rFonts w:ascii="Times New Roman" w:hAnsi="Times New Roman" w:cs="Times New Roman"/>
          <w:sz w:val="24"/>
          <w:szCs w:val="24"/>
        </w:rPr>
        <w:t>ue encontramos en la naturaleza;</w:t>
      </w:r>
      <w:r w:rsidRPr="00764C55">
        <w:rPr>
          <w:rFonts w:ascii="Times New Roman" w:hAnsi="Times New Roman" w:cs="Times New Roman"/>
          <w:sz w:val="24"/>
          <w:szCs w:val="24"/>
        </w:rPr>
        <w:t xml:space="preserve"> y cómo e</w:t>
      </w:r>
      <w:r w:rsidR="009A42E6" w:rsidRPr="00764C55">
        <w:rPr>
          <w:rFonts w:ascii="Times New Roman" w:hAnsi="Times New Roman" w:cs="Times New Roman"/>
          <w:sz w:val="24"/>
          <w:szCs w:val="24"/>
        </w:rPr>
        <w:t xml:space="preserve">l </w:t>
      </w:r>
      <w:r w:rsidR="009A42E6" w:rsidRPr="0072030A">
        <w:rPr>
          <w:rFonts w:ascii="Times New Roman" w:hAnsi="Times New Roman" w:cs="Times New Roman"/>
          <w:i/>
          <w:sz w:val="24"/>
          <w:szCs w:val="24"/>
        </w:rPr>
        <w:t>método científico</w:t>
      </w:r>
      <w:r w:rsidR="009A42E6" w:rsidRPr="00764C55">
        <w:rPr>
          <w:rFonts w:ascii="Times New Roman" w:hAnsi="Times New Roman" w:cs="Times New Roman"/>
          <w:sz w:val="24"/>
          <w:szCs w:val="24"/>
        </w:rPr>
        <w:t xml:space="preserve"> se va delin</w:t>
      </w:r>
      <w:r w:rsidRPr="00764C55">
        <w:rPr>
          <w:rFonts w:ascii="Times New Roman" w:hAnsi="Times New Roman" w:cs="Times New Roman"/>
          <w:sz w:val="24"/>
          <w:szCs w:val="24"/>
        </w:rPr>
        <w:t>eando, diferenciándose de otros métodos d</w:t>
      </w:r>
      <w:r w:rsidR="00AE384B" w:rsidRPr="00764C55">
        <w:rPr>
          <w:rFonts w:ascii="Times New Roman" w:hAnsi="Times New Roman" w:cs="Times New Roman"/>
          <w:sz w:val="24"/>
          <w:szCs w:val="24"/>
        </w:rPr>
        <w:t>e instalación de creencias (qu</w:t>
      </w:r>
      <w:r w:rsidR="0072030A">
        <w:rPr>
          <w:rFonts w:ascii="Times New Roman" w:hAnsi="Times New Roman" w:cs="Times New Roman"/>
          <w:sz w:val="24"/>
          <w:szCs w:val="24"/>
        </w:rPr>
        <w:t xml:space="preserve">e puntuamos en la </w:t>
      </w:r>
      <w:r w:rsidR="0072030A" w:rsidRPr="0072030A">
        <w:rPr>
          <w:rFonts w:ascii="Times New Roman" w:hAnsi="Times New Roman" w:cs="Times New Roman"/>
          <w:i/>
          <w:sz w:val="24"/>
          <w:szCs w:val="24"/>
        </w:rPr>
        <w:t>Clase 2</w:t>
      </w:r>
      <w:r w:rsidR="00AE384B" w:rsidRPr="00764C55">
        <w:rPr>
          <w:rFonts w:ascii="Times New Roman" w:hAnsi="Times New Roman" w:cs="Times New Roman"/>
          <w:sz w:val="24"/>
          <w:szCs w:val="24"/>
        </w:rPr>
        <w:t xml:space="preserve">) </w:t>
      </w:r>
      <w:r w:rsidRPr="00764C55">
        <w:rPr>
          <w:rFonts w:ascii="Times New Roman" w:hAnsi="Times New Roman" w:cs="Times New Roman"/>
          <w:sz w:val="24"/>
          <w:szCs w:val="24"/>
        </w:rPr>
        <w:t xml:space="preserve"> con la c</w:t>
      </w:r>
      <w:r w:rsidR="0072030A">
        <w:rPr>
          <w:rFonts w:ascii="Times New Roman" w:hAnsi="Times New Roman" w:cs="Times New Roman"/>
          <w:sz w:val="24"/>
          <w:szCs w:val="24"/>
        </w:rPr>
        <w:t>ondición</w:t>
      </w:r>
      <w:r w:rsidR="009A42E6" w:rsidRPr="00764C55">
        <w:rPr>
          <w:rFonts w:ascii="Times New Roman" w:hAnsi="Times New Roman" w:cs="Times New Roman"/>
          <w:sz w:val="24"/>
          <w:szCs w:val="24"/>
        </w:rPr>
        <w:t xml:space="preserve"> de ser transmis</w:t>
      </w:r>
      <w:r w:rsidRPr="00764C55">
        <w:rPr>
          <w:rFonts w:ascii="Times New Roman" w:hAnsi="Times New Roman" w:cs="Times New Roman"/>
          <w:sz w:val="24"/>
          <w:szCs w:val="24"/>
        </w:rPr>
        <w:t xml:space="preserve">ible y compartido por una comunidad de especialistas. </w:t>
      </w:r>
      <w:r w:rsidR="00474A79">
        <w:rPr>
          <w:rFonts w:ascii="Times New Roman" w:hAnsi="Times New Roman" w:cs="Times New Roman"/>
          <w:sz w:val="24"/>
          <w:szCs w:val="24"/>
        </w:rPr>
        <w:t>¿Qué</w:t>
      </w:r>
      <w:r w:rsidR="00BE7E58" w:rsidRPr="00764C55">
        <w:rPr>
          <w:rFonts w:ascii="Times New Roman" w:hAnsi="Times New Roman" w:cs="Times New Roman"/>
          <w:sz w:val="24"/>
          <w:szCs w:val="24"/>
        </w:rPr>
        <w:t xml:space="preserve"> es un </w:t>
      </w:r>
      <w:r w:rsidR="00BE7E58" w:rsidRPr="00474A79">
        <w:rPr>
          <w:rFonts w:ascii="Times New Roman" w:hAnsi="Times New Roman" w:cs="Times New Roman"/>
          <w:i/>
          <w:sz w:val="24"/>
          <w:szCs w:val="24"/>
        </w:rPr>
        <w:t>hombre de ciencia</w:t>
      </w:r>
      <w:r w:rsidR="00BE7E58" w:rsidRPr="00764C55">
        <w:rPr>
          <w:rFonts w:ascii="Times New Roman" w:hAnsi="Times New Roman" w:cs="Times New Roman"/>
          <w:sz w:val="24"/>
          <w:szCs w:val="24"/>
        </w:rPr>
        <w:t>?</w:t>
      </w:r>
    </w:p>
    <w:p w:rsidR="00AE384B" w:rsidRPr="00764C55" w:rsidRDefault="00BE7E58" w:rsidP="00DB73E5">
      <w:pPr>
        <w:ind w:left="567" w:right="567"/>
        <w:jc w:val="both"/>
        <w:rPr>
          <w:rFonts w:ascii="Times New Roman" w:hAnsi="Times New Roman" w:cs="Times New Roman"/>
          <w:sz w:val="24"/>
          <w:szCs w:val="24"/>
        </w:rPr>
      </w:pPr>
      <w:r w:rsidRPr="00764C55">
        <w:rPr>
          <w:rFonts w:ascii="Times New Roman" w:hAnsi="Times New Roman" w:cs="Times New Roman"/>
          <w:sz w:val="24"/>
          <w:szCs w:val="24"/>
        </w:rPr>
        <w:t xml:space="preserve"> “El hombre que está trabajando de la manera correcta para aprender algo que no se sabe</w:t>
      </w:r>
      <w:r w:rsidR="00F954E6">
        <w:rPr>
          <w:rFonts w:ascii="Times New Roman" w:hAnsi="Times New Roman" w:cs="Times New Roman"/>
          <w:sz w:val="24"/>
          <w:szCs w:val="24"/>
        </w:rPr>
        <w:t>,</w:t>
      </w:r>
      <w:r w:rsidRPr="00764C55">
        <w:rPr>
          <w:rFonts w:ascii="Times New Roman" w:hAnsi="Times New Roman" w:cs="Times New Roman"/>
          <w:sz w:val="24"/>
          <w:szCs w:val="24"/>
        </w:rPr>
        <w:t xml:space="preserve"> ya es reconocido por todo hombre de ciencia como uno de ellos. (…) cada uno de ellos recibe una formación para hacer alguna clase particular de observación y experimentos. Por tanto, vivirá en un mundo bastante diferente –un agregado de experiencia bastante diferente- del de los hombres no científicos, e incluso de hombres científicos que siguen líneas de trabajo distintas a la suya. Naturalmente, lee y comenta los escritos de aquellos que, teniendo la misma experiencia, tienen ideas que pueden traducirse a las suyas. Esta sociedad desarrolla concepciones propias</w:t>
      </w:r>
      <w:r w:rsidR="00277DF8">
        <w:rPr>
          <w:rFonts w:ascii="Times New Roman" w:hAnsi="Times New Roman" w:cs="Times New Roman"/>
          <w:sz w:val="24"/>
          <w:szCs w:val="24"/>
        </w:rPr>
        <w:t>.</w:t>
      </w:r>
      <w:r w:rsidRPr="00764C55">
        <w:rPr>
          <w:rFonts w:ascii="Times New Roman" w:hAnsi="Times New Roman" w:cs="Times New Roman"/>
          <w:sz w:val="24"/>
          <w:szCs w:val="24"/>
        </w:rPr>
        <w:t xml:space="preserve"> Junten dos hombres de áreas muy diferentes –digamos un bacteriólogo y un astrónomo- y apenas sabrán qué decirse el uno</w:t>
      </w:r>
      <w:r w:rsidR="00403F14" w:rsidRPr="00764C55">
        <w:rPr>
          <w:rFonts w:ascii="Times New Roman" w:hAnsi="Times New Roman" w:cs="Times New Roman"/>
          <w:sz w:val="24"/>
          <w:szCs w:val="24"/>
        </w:rPr>
        <w:t xml:space="preserve"> al otro, porque ninguno de los dos ha visto el mundo en el que vive el otro. Es cierto, los dos utilizan instrumentos ópticos, pero las cualidades que un objetivo telescópico busca carecen de utilidad para un objetivo microscópico, y todas las partes subsidiarias del telescopio y del microscopio son construidas sobre principios totalmente ajenos unos a otros, salvo su rigidez.”</w:t>
      </w:r>
      <w:r w:rsidR="00BE03A5">
        <w:rPr>
          <w:rStyle w:val="Refdenotaalfinal"/>
          <w:rFonts w:ascii="Times New Roman" w:hAnsi="Times New Roman" w:cs="Times New Roman"/>
          <w:sz w:val="24"/>
          <w:szCs w:val="24"/>
        </w:rPr>
        <w:endnoteReference w:id="1"/>
      </w:r>
      <w:r w:rsidR="00403F14" w:rsidRPr="00764C55">
        <w:rPr>
          <w:rFonts w:ascii="Times New Roman" w:hAnsi="Times New Roman" w:cs="Times New Roman"/>
          <w:sz w:val="24"/>
          <w:szCs w:val="24"/>
        </w:rPr>
        <w:t xml:space="preserve"> </w:t>
      </w:r>
    </w:p>
    <w:p w:rsidR="00A32F42" w:rsidRDefault="00A32F42" w:rsidP="00764C55">
      <w:pPr>
        <w:jc w:val="both"/>
        <w:rPr>
          <w:rFonts w:ascii="Times New Roman" w:hAnsi="Times New Roman" w:cs="Times New Roman"/>
          <w:sz w:val="24"/>
          <w:szCs w:val="24"/>
        </w:rPr>
      </w:pPr>
    </w:p>
    <w:p w:rsidR="00B11351" w:rsidRPr="00764C55" w:rsidRDefault="00C67FF4" w:rsidP="00764C55">
      <w:pPr>
        <w:jc w:val="both"/>
        <w:rPr>
          <w:rFonts w:ascii="Times New Roman" w:hAnsi="Times New Roman" w:cs="Times New Roman"/>
          <w:sz w:val="24"/>
          <w:szCs w:val="24"/>
        </w:rPr>
      </w:pPr>
      <w:r w:rsidRPr="00764C55">
        <w:rPr>
          <w:rFonts w:ascii="Times New Roman" w:hAnsi="Times New Roman" w:cs="Times New Roman"/>
          <w:sz w:val="24"/>
          <w:szCs w:val="24"/>
        </w:rPr>
        <w:t>Pese a este acento en marcar la necesaria diferencia en los propósitos y métodos de observación de las distintas prácticas científicas, Peirce seguirá sosteniendo una conexión real entre todas. Desde esta idea, es que arma su clasificación de</w:t>
      </w:r>
      <w:r w:rsidR="0047433E">
        <w:rPr>
          <w:rFonts w:ascii="Times New Roman" w:hAnsi="Times New Roman" w:cs="Times New Roman"/>
          <w:sz w:val="24"/>
          <w:szCs w:val="24"/>
        </w:rPr>
        <w:t xml:space="preserve"> las ciencias donde</w:t>
      </w:r>
      <w:r w:rsidR="00A32F42">
        <w:rPr>
          <w:rFonts w:ascii="Times New Roman" w:hAnsi="Times New Roman" w:cs="Times New Roman"/>
          <w:sz w:val="24"/>
          <w:szCs w:val="24"/>
        </w:rPr>
        <w:t xml:space="preserve"> trata de mostrar </w:t>
      </w:r>
      <w:r w:rsidRPr="00764C55">
        <w:rPr>
          <w:rFonts w:ascii="Times New Roman" w:hAnsi="Times New Roman" w:cs="Times New Roman"/>
          <w:sz w:val="24"/>
          <w:szCs w:val="24"/>
        </w:rPr>
        <w:t>qu</w:t>
      </w:r>
      <w:r w:rsidR="0047433E">
        <w:rPr>
          <w:rFonts w:ascii="Times New Roman" w:hAnsi="Times New Roman" w:cs="Times New Roman"/>
          <w:sz w:val="24"/>
          <w:szCs w:val="24"/>
        </w:rPr>
        <w:t>e hay</w:t>
      </w:r>
      <w:r w:rsidRPr="00764C55">
        <w:rPr>
          <w:rFonts w:ascii="Times New Roman" w:hAnsi="Times New Roman" w:cs="Times New Roman"/>
          <w:sz w:val="24"/>
          <w:szCs w:val="24"/>
        </w:rPr>
        <w:t xml:space="preserve"> </w:t>
      </w:r>
      <w:r w:rsidRPr="00764C55">
        <w:rPr>
          <w:rFonts w:ascii="Times New Roman" w:hAnsi="Times New Roman" w:cs="Times New Roman"/>
          <w:i/>
          <w:sz w:val="24"/>
          <w:szCs w:val="24"/>
        </w:rPr>
        <w:t>relaciones</w:t>
      </w:r>
      <w:r w:rsidRPr="00764C55">
        <w:rPr>
          <w:rFonts w:ascii="Times New Roman" w:hAnsi="Times New Roman" w:cs="Times New Roman"/>
          <w:sz w:val="24"/>
          <w:szCs w:val="24"/>
        </w:rPr>
        <w:t xml:space="preserve"> e influencias entre ellas. “Cada una de las ciencias es, en parte, producida por otras</w:t>
      </w:r>
      <w:r w:rsidR="00B11351" w:rsidRPr="00764C55">
        <w:rPr>
          <w:rFonts w:ascii="Times New Roman" w:hAnsi="Times New Roman" w:cs="Times New Roman"/>
          <w:sz w:val="24"/>
          <w:szCs w:val="24"/>
        </w:rPr>
        <w:t xml:space="preserve">. Así, la astronomía espectroscópica tiene como padres a la astronomía, la química y la óptica. Pero ésta no es la génesis entera, ni la parte principal de la génesis de cualquier ciencia amplia y definida. Tiene su propio problema peculiar que brota de una idea. (…) Una ciencia se define por su problema, y su problema se formula claramente con base a </w:t>
      </w:r>
      <w:r w:rsidR="002B72F6">
        <w:rPr>
          <w:rFonts w:ascii="Times New Roman" w:hAnsi="Times New Roman" w:cs="Times New Roman"/>
          <w:sz w:val="24"/>
          <w:szCs w:val="24"/>
        </w:rPr>
        <w:t>una ciencia más abstracta.” (pp</w:t>
      </w:r>
      <w:r w:rsidR="00B11351" w:rsidRPr="00764C55">
        <w:rPr>
          <w:rFonts w:ascii="Times New Roman" w:hAnsi="Times New Roman" w:cs="Times New Roman"/>
          <w:sz w:val="24"/>
          <w:szCs w:val="24"/>
        </w:rPr>
        <w:t xml:space="preserve">. 184-85). </w:t>
      </w:r>
      <w:r w:rsidR="00586881">
        <w:rPr>
          <w:rFonts w:ascii="Times New Roman" w:hAnsi="Times New Roman" w:cs="Times New Roman"/>
          <w:sz w:val="24"/>
          <w:szCs w:val="24"/>
        </w:rPr>
        <w:t>Peirce hará</w:t>
      </w:r>
      <w:r w:rsidR="005A7E17">
        <w:rPr>
          <w:rFonts w:ascii="Times New Roman" w:hAnsi="Times New Roman" w:cs="Times New Roman"/>
          <w:sz w:val="24"/>
          <w:szCs w:val="24"/>
        </w:rPr>
        <w:t xml:space="preserve"> notar la relación y el orden de influencia de una ciencia sobre otra</w:t>
      </w:r>
      <w:r w:rsidR="00B11351" w:rsidRPr="00764C55">
        <w:rPr>
          <w:rFonts w:ascii="Times New Roman" w:hAnsi="Times New Roman" w:cs="Times New Roman"/>
          <w:sz w:val="24"/>
          <w:szCs w:val="24"/>
        </w:rPr>
        <w:t xml:space="preserve"> en el gradiente de su clasificación</w:t>
      </w:r>
      <w:r w:rsidR="004511BD">
        <w:rPr>
          <w:rStyle w:val="Refdenotaalfinal"/>
          <w:rFonts w:ascii="Times New Roman" w:hAnsi="Times New Roman" w:cs="Times New Roman"/>
          <w:sz w:val="24"/>
          <w:szCs w:val="24"/>
        </w:rPr>
        <w:endnoteReference w:id="2"/>
      </w:r>
      <w:r w:rsidR="00B11351" w:rsidRPr="00764C55">
        <w:rPr>
          <w:rFonts w:ascii="Times New Roman" w:hAnsi="Times New Roman" w:cs="Times New Roman"/>
          <w:sz w:val="24"/>
          <w:szCs w:val="24"/>
        </w:rPr>
        <w:t>.</w:t>
      </w:r>
    </w:p>
    <w:p w:rsidR="00B11351" w:rsidRPr="00764C55" w:rsidRDefault="00B11351" w:rsidP="00764C55">
      <w:pPr>
        <w:jc w:val="both"/>
        <w:rPr>
          <w:rFonts w:ascii="Times New Roman" w:hAnsi="Times New Roman" w:cs="Times New Roman"/>
          <w:sz w:val="24"/>
          <w:szCs w:val="24"/>
        </w:rPr>
      </w:pPr>
    </w:p>
    <w:p w:rsidR="00FF7E98" w:rsidRPr="00E00DD9" w:rsidRDefault="004A0C78" w:rsidP="00764C55">
      <w:pPr>
        <w:jc w:val="both"/>
        <w:rPr>
          <w:rFonts w:ascii="Times New Roman" w:hAnsi="Times New Roman" w:cs="Times New Roman"/>
          <w:b/>
          <w:sz w:val="24"/>
          <w:szCs w:val="24"/>
        </w:rPr>
      </w:pPr>
      <w:r w:rsidRPr="004A0C78">
        <w:rPr>
          <w:rFonts w:ascii="Times New Roman" w:hAnsi="Times New Roman" w:cs="Times New Roman"/>
          <w:b/>
          <w:sz w:val="24"/>
          <w:szCs w:val="24"/>
        </w:rPr>
        <w:t xml:space="preserve">                                           </w:t>
      </w:r>
      <w:r w:rsidR="00E35734" w:rsidRPr="00F963B5">
        <w:rPr>
          <w:rFonts w:ascii="Times New Roman" w:hAnsi="Times New Roman" w:cs="Times New Roman"/>
          <w:b/>
          <w:sz w:val="24"/>
          <w:szCs w:val="24"/>
          <w:u w:val="single"/>
        </w:rPr>
        <w:t>Clasificación de las ciencias</w:t>
      </w:r>
      <w:r w:rsidR="00825E97">
        <w:rPr>
          <w:rStyle w:val="Refdenotaalfinal"/>
          <w:rFonts w:ascii="Times New Roman" w:hAnsi="Times New Roman" w:cs="Times New Roman"/>
          <w:b/>
          <w:sz w:val="24"/>
          <w:szCs w:val="24"/>
          <w:u w:val="single"/>
        </w:rPr>
        <w:endnoteReference w:id="3"/>
      </w:r>
      <w:r w:rsidR="004E0BBF" w:rsidRPr="00F963B5">
        <w:rPr>
          <w:rFonts w:ascii="Times New Roman" w:hAnsi="Times New Roman" w:cs="Times New Roman"/>
          <w:b/>
          <w:sz w:val="24"/>
          <w:szCs w:val="24"/>
        </w:rPr>
        <w:t xml:space="preserve">: </w:t>
      </w:r>
    </w:p>
    <w:p w:rsidR="00E00DD9" w:rsidRDefault="00282DB7" w:rsidP="00764C55">
      <w:pPr>
        <w:jc w:val="both"/>
        <w:rPr>
          <w:rFonts w:ascii="Times New Roman" w:hAnsi="Times New Roman" w:cs="Times New Roman"/>
          <w:sz w:val="24"/>
          <w:szCs w:val="24"/>
        </w:rPr>
      </w:pPr>
      <w:r>
        <w:rPr>
          <w:rFonts w:ascii="Times New Roman" w:hAnsi="Times New Roman" w:cs="Times New Roman"/>
          <w:sz w:val="24"/>
          <w:szCs w:val="24"/>
        </w:rPr>
        <w:t xml:space="preserve">    </w:t>
      </w:r>
      <w:r w:rsidR="00350129">
        <w:rPr>
          <w:rFonts w:ascii="Times New Roman" w:hAnsi="Times New Roman" w:cs="Times New Roman"/>
          <w:sz w:val="24"/>
          <w:szCs w:val="24"/>
        </w:rPr>
        <w:t>Su</w:t>
      </w:r>
      <w:r w:rsidR="001227A1" w:rsidRPr="00764C55">
        <w:rPr>
          <w:rFonts w:ascii="Times New Roman" w:hAnsi="Times New Roman" w:cs="Times New Roman"/>
          <w:sz w:val="24"/>
          <w:szCs w:val="24"/>
        </w:rPr>
        <w:t xml:space="preserve"> </w:t>
      </w:r>
      <w:proofErr w:type="gramStart"/>
      <w:r w:rsidR="001227A1" w:rsidRPr="00764C55">
        <w:rPr>
          <w:rFonts w:ascii="Times New Roman" w:hAnsi="Times New Roman" w:cs="Times New Roman"/>
          <w:sz w:val="24"/>
          <w:szCs w:val="24"/>
        </w:rPr>
        <w:t>primer</w:t>
      </w:r>
      <w:proofErr w:type="gramEnd"/>
      <w:r w:rsidR="001227A1" w:rsidRPr="00764C55">
        <w:rPr>
          <w:rFonts w:ascii="Times New Roman" w:hAnsi="Times New Roman" w:cs="Times New Roman"/>
          <w:sz w:val="24"/>
          <w:szCs w:val="24"/>
        </w:rPr>
        <w:t xml:space="preserve"> gran división </w:t>
      </w:r>
      <w:r w:rsidR="004354AB" w:rsidRPr="00764C55">
        <w:rPr>
          <w:rFonts w:ascii="Times New Roman" w:hAnsi="Times New Roman" w:cs="Times New Roman"/>
          <w:sz w:val="24"/>
          <w:szCs w:val="24"/>
        </w:rPr>
        <w:t xml:space="preserve">es entre: </w:t>
      </w:r>
    </w:p>
    <w:p w:rsidR="00E00DD9" w:rsidRDefault="00E00DD9" w:rsidP="00764C55">
      <w:pPr>
        <w:jc w:val="both"/>
        <w:rPr>
          <w:rFonts w:ascii="Times New Roman" w:hAnsi="Times New Roman" w:cs="Times New Roman"/>
          <w:sz w:val="24"/>
          <w:szCs w:val="24"/>
        </w:rPr>
      </w:pPr>
      <w:r>
        <w:rPr>
          <w:rFonts w:ascii="Times New Roman" w:hAnsi="Times New Roman" w:cs="Times New Roman"/>
          <w:sz w:val="24"/>
          <w:szCs w:val="24"/>
        </w:rPr>
        <w:t xml:space="preserve">                                                      </w:t>
      </w:r>
      <w:r w:rsidR="004354AB" w:rsidRPr="00764C55">
        <w:rPr>
          <w:rFonts w:ascii="Times New Roman" w:hAnsi="Times New Roman" w:cs="Times New Roman"/>
          <w:b/>
          <w:sz w:val="24"/>
          <w:szCs w:val="24"/>
        </w:rPr>
        <w:t>A</w:t>
      </w:r>
      <w:r w:rsidR="004354AB" w:rsidRPr="00764C55">
        <w:rPr>
          <w:rFonts w:ascii="Times New Roman" w:hAnsi="Times New Roman" w:cs="Times New Roman"/>
          <w:sz w:val="24"/>
          <w:szCs w:val="24"/>
        </w:rPr>
        <w:t>)</w:t>
      </w:r>
      <w:r w:rsidR="001227A1" w:rsidRPr="00764C55">
        <w:rPr>
          <w:rFonts w:ascii="Times New Roman" w:hAnsi="Times New Roman" w:cs="Times New Roman"/>
          <w:sz w:val="24"/>
          <w:szCs w:val="24"/>
        </w:rPr>
        <w:t xml:space="preserve"> </w:t>
      </w:r>
      <w:r w:rsidR="001227A1" w:rsidRPr="00233954">
        <w:rPr>
          <w:rFonts w:ascii="Times New Roman" w:hAnsi="Times New Roman" w:cs="Times New Roman"/>
          <w:b/>
          <w:i/>
          <w:sz w:val="24"/>
          <w:szCs w:val="24"/>
        </w:rPr>
        <w:t>Ciencias teóricas</w:t>
      </w:r>
      <w:r w:rsidR="004354AB" w:rsidRPr="00764C55">
        <w:rPr>
          <w:rFonts w:ascii="Times New Roman" w:hAnsi="Times New Roman" w:cs="Times New Roman"/>
          <w:sz w:val="24"/>
          <w:szCs w:val="24"/>
        </w:rPr>
        <w:t xml:space="preserve">  y </w:t>
      </w:r>
    </w:p>
    <w:p w:rsidR="00B11351" w:rsidRPr="00764C55" w:rsidRDefault="00E00DD9" w:rsidP="00764C55">
      <w:pPr>
        <w:jc w:val="both"/>
        <w:rPr>
          <w:rFonts w:ascii="Times New Roman" w:hAnsi="Times New Roman" w:cs="Times New Roman"/>
          <w:sz w:val="24"/>
          <w:szCs w:val="24"/>
        </w:rPr>
      </w:pPr>
      <w:r>
        <w:rPr>
          <w:rFonts w:ascii="Times New Roman" w:hAnsi="Times New Roman" w:cs="Times New Roman"/>
          <w:sz w:val="24"/>
          <w:szCs w:val="24"/>
        </w:rPr>
        <w:t xml:space="preserve">                                                      </w:t>
      </w:r>
      <w:r w:rsidR="004354AB" w:rsidRPr="00764C55">
        <w:rPr>
          <w:rFonts w:ascii="Times New Roman" w:hAnsi="Times New Roman" w:cs="Times New Roman"/>
          <w:b/>
          <w:sz w:val="24"/>
          <w:szCs w:val="24"/>
        </w:rPr>
        <w:t>B)</w:t>
      </w:r>
      <w:r w:rsidR="004354AB" w:rsidRPr="00764C55">
        <w:rPr>
          <w:rFonts w:ascii="Times New Roman" w:hAnsi="Times New Roman" w:cs="Times New Roman"/>
          <w:sz w:val="24"/>
          <w:szCs w:val="24"/>
        </w:rPr>
        <w:t xml:space="preserve"> </w:t>
      </w:r>
      <w:r w:rsidR="001227A1" w:rsidRPr="00233954">
        <w:rPr>
          <w:rFonts w:ascii="Times New Roman" w:hAnsi="Times New Roman" w:cs="Times New Roman"/>
          <w:b/>
          <w:i/>
          <w:sz w:val="24"/>
          <w:szCs w:val="24"/>
        </w:rPr>
        <w:t>Ciencias prácticas</w:t>
      </w:r>
      <w:r w:rsidR="001227A1" w:rsidRPr="00764C55">
        <w:rPr>
          <w:rFonts w:ascii="Times New Roman" w:hAnsi="Times New Roman" w:cs="Times New Roman"/>
          <w:sz w:val="24"/>
          <w:szCs w:val="24"/>
        </w:rPr>
        <w:t>.</w:t>
      </w:r>
    </w:p>
    <w:p w:rsidR="001227A1" w:rsidRPr="00764C55" w:rsidRDefault="001227A1" w:rsidP="00764C55">
      <w:pPr>
        <w:jc w:val="both"/>
        <w:rPr>
          <w:rFonts w:ascii="Times New Roman" w:hAnsi="Times New Roman" w:cs="Times New Roman"/>
          <w:sz w:val="24"/>
          <w:szCs w:val="24"/>
        </w:rPr>
      </w:pPr>
      <w:r w:rsidRPr="00E03988">
        <w:rPr>
          <w:rFonts w:ascii="Times New Roman" w:hAnsi="Times New Roman" w:cs="Times New Roman"/>
          <w:i/>
          <w:sz w:val="24"/>
          <w:szCs w:val="24"/>
        </w:rPr>
        <w:t>Ciencias teóricas</w:t>
      </w:r>
      <w:r w:rsidRPr="00764C55">
        <w:rPr>
          <w:rFonts w:ascii="Times New Roman" w:hAnsi="Times New Roman" w:cs="Times New Roman"/>
          <w:sz w:val="24"/>
          <w:szCs w:val="24"/>
        </w:rPr>
        <w:t xml:space="preserve"> son aquellas cuyo propósito es el conocimiento de la verdad. </w:t>
      </w:r>
      <w:r w:rsidRPr="00764C55">
        <w:rPr>
          <w:rFonts w:ascii="Times New Roman" w:hAnsi="Times New Roman" w:cs="Times New Roman"/>
          <w:i/>
          <w:sz w:val="24"/>
          <w:szCs w:val="24"/>
        </w:rPr>
        <w:t>Ciencias prácticas</w:t>
      </w:r>
      <w:r w:rsidRPr="00764C55">
        <w:rPr>
          <w:rFonts w:ascii="Times New Roman" w:hAnsi="Times New Roman" w:cs="Times New Roman"/>
          <w:sz w:val="24"/>
          <w:szCs w:val="24"/>
        </w:rPr>
        <w:t xml:space="preserve"> son aquellas cuyo propósito es servir para “los usos de la vida”.</w:t>
      </w:r>
      <w:r w:rsidR="004354AB" w:rsidRPr="00764C55">
        <w:rPr>
          <w:rFonts w:ascii="Times New Roman" w:hAnsi="Times New Roman" w:cs="Times New Roman"/>
          <w:sz w:val="24"/>
          <w:szCs w:val="24"/>
        </w:rPr>
        <w:t xml:space="preserve"> En este último grupo incluirá a: la pedagogía [el arte de enseñar]; batihojas; etiquetas; cría de palomas; aritmética vulgar; </w:t>
      </w:r>
      <w:proofErr w:type="spellStart"/>
      <w:r w:rsidR="004354AB" w:rsidRPr="00764C55">
        <w:rPr>
          <w:rFonts w:ascii="Times New Roman" w:hAnsi="Times New Roman" w:cs="Times New Roman"/>
          <w:sz w:val="24"/>
          <w:szCs w:val="24"/>
        </w:rPr>
        <w:t>orología</w:t>
      </w:r>
      <w:proofErr w:type="spellEnd"/>
      <w:r w:rsidR="004354AB" w:rsidRPr="00764C55">
        <w:rPr>
          <w:rFonts w:ascii="Times New Roman" w:hAnsi="Times New Roman" w:cs="Times New Roman"/>
          <w:sz w:val="24"/>
          <w:szCs w:val="24"/>
        </w:rPr>
        <w:t>; topografía; navegación; telegrafía; imprenta; encuadernación; fabricantes de tinta; etc.</w:t>
      </w:r>
    </w:p>
    <w:p w:rsidR="001402A1" w:rsidRDefault="004354AB"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A su vez, las </w:t>
      </w:r>
      <w:r w:rsidRPr="00E03988">
        <w:rPr>
          <w:rFonts w:ascii="Times New Roman" w:hAnsi="Times New Roman" w:cs="Times New Roman"/>
          <w:b/>
          <w:i/>
          <w:sz w:val="24"/>
          <w:szCs w:val="24"/>
        </w:rPr>
        <w:t>Ciencias teoréticas</w:t>
      </w:r>
      <w:r w:rsidRPr="00764C55">
        <w:rPr>
          <w:rFonts w:ascii="Times New Roman" w:hAnsi="Times New Roman" w:cs="Times New Roman"/>
          <w:sz w:val="24"/>
          <w:szCs w:val="24"/>
        </w:rPr>
        <w:t xml:space="preserve"> las dividirá en:</w:t>
      </w:r>
    </w:p>
    <w:p w:rsidR="001402A1" w:rsidRDefault="001402A1" w:rsidP="00764C55">
      <w:pPr>
        <w:jc w:val="both"/>
        <w:rPr>
          <w:rFonts w:ascii="Times New Roman" w:hAnsi="Times New Roman" w:cs="Times New Roman"/>
          <w:sz w:val="24"/>
          <w:szCs w:val="24"/>
        </w:rPr>
      </w:pPr>
      <w:r>
        <w:rPr>
          <w:rFonts w:ascii="Times New Roman" w:hAnsi="Times New Roman" w:cs="Times New Roman"/>
          <w:sz w:val="24"/>
          <w:szCs w:val="24"/>
        </w:rPr>
        <w:t xml:space="preserve">                                                             </w:t>
      </w:r>
      <w:r w:rsidR="004354AB" w:rsidRPr="00764C55">
        <w:rPr>
          <w:rFonts w:ascii="Times New Roman" w:hAnsi="Times New Roman" w:cs="Times New Roman"/>
          <w:sz w:val="24"/>
          <w:szCs w:val="24"/>
        </w:rPr>
        <w:t xml:space="preserve"> </w:t>
      </w:r>
      <w:r w:rsidR="004354AB" w:rsidRPr="00764C55">
        <w:rPr>
          <w:rFonts w:ascii="Times New Roman" w:hAnsi="Times New Roman" w:cs="Times New Roman"/>
          <w:b/>
          <w:sz w:val="24"/>
          <w:szCs w:val="24"/>
        </w:rPr>
        <w:t>A.1</w:t>
      </w:r>
      <w:r w:rsidR="004354AB" w:rsidRPr="00764C55">
        <w:rPr>
          <w:rFonts w:ascii="Times New Roman" w:hAnsi="Times New Roman" w:cs="Times New Roman"/>
          <w:sz w:val="24"/>
          <w:szCs w:val="24"/>
        </w:rPr>
        <w:t xml:space="preserve">: </w:t>
      </w:r>
      <w:r w:rsidR="004354AB" w:rsidRPr="00764C55">
        <w:rPr>
          <w:rFonts w:ascii="Times New Roman" w:hAnsi="Times New Roman" w:cs="Times New Roman"/>
          <w:i/>
          <w:sz w:val="24"/>
          <w:szCs w:val="24"/>
        </w:rPr>
        <w:t>Ciencias de Descubrimiento</w:t>
      </w:r>
      <w:r w:rsidR="004354AB" w:rsidRPr="00764C55">
        <w:rPr>
          <w:rFonts w:ascii="Times New Roman" w:hAnsi="Times New Roman" w:cs="Times New Roman"/>
          <w:sz w:val="24"/>
          <w:szCs w:val="24"/>
        </w:rPr>
        <w:t xml:space="preserve"> </w:t>
      </w:r>
    </w:p>
    <w:p w:rsidR="001402A1" w:rsidRDefault="001402A1" w:rsidP="00764C55">
      <w:pPr>
        <w:jc w:val="both"/>
        <w:rPr>
          <w:rFonts w:ascii="Times New Roman" w:hAnsi="Times New Roman" w:cs="Times New Roman"/>
          <w:sz w:val="24"/>
          <w:szCs w:val="24"/>
        </w:rPr>
      </w:pPr>
      <w:r>
        <w:rPr>
          <w:rFonts w:ascii="Times New Roman" w:hAnsi="Times New Roman" w:cs="Times New Roman"/>
          <w:b/>
          <w:sz w:val="24"/>
          <w:szCs w:val="24"/>
        </w:rPr>
        <w:t xml:space="preserve">                                                              </w:t>
      </w:r>
      <w:r w:rsidR="004354AB" w:rsidRPr="00764C55">
        <w:rPr>
          <w:rFonts w:ascii="Times New Roman" w:hAnsi="Times New Roman" w:cs="Times New Roman"/>
          <w:b/>
          <w:sz w:val="24"/>
          <w:szCs w:val="24"/>
        </w:rPr>
        <w:t>A.2</w:t>
      </w:r>
      <w:r w:rsidR="004354AB" w:rsidRPr="00764C55">
        <w:rPr>
          <w:rFonts w:ascii="Times New Roman" w:hAnsi="Times New Roman" w:cs="Times New Roman"/>
          <w:sz w:val="24"/>
          <w:szCs w:val="24"/>
        </w:rPr>
        <w:t xml:space="preserve">: </w:t>
      </w:r>
      <w:r w:rsidR="004354AB" w:rsidRPr="00764C55">
        <w:rPr>
          <w:rFonts w:ascii="Times New Roman" w:hAnsi="Times New Roman" w:cs="Times New Roman"/>
          <w:i/>
          <w:sz w:val="24"/>
          <w:szCs w:val="24"/>
        </w:rPr>
        <w:t>Ciencias de Revisión</w:t>
      </w:r>
      <w:r w:rsidR="004354AB" w:rsidRPr="00764C55">
        <w:rPr>
          <w:rFonts w:ascii="Times New Roman" w:hAnsi="Times New Roman" w:cs="Times New Roman"/>
          <w:sz w:val="24"/>
          <w:szCs w:val="24"/>
        </w:rPr>
        <w:t xml:space="preserve">. </w:t>
      </w:r>
    </w:p>
    <w:p w:rsidR="004354AB" w:rsidRPr="00764C55" w:rsidRDefault="000351DE" w:rsidP="00764C55">
      <w:pPr>
        <w:jc w:val="both"/>
        <w:rPr>
          <w:rFonts w:ascii="Times New Roman" w:hAnsi="Times New Roman" w:cs="Times New Roman"/>
          <w:sz w:val="24"/>
          <w:szCs w:val="24"/>
        </w:rPr>
      </w:pPr>
      <w:r>
        <w:rPr>
          <w:rFonts w:ascii="Times New Roman" w:hAnsi="Times New Roman" w:cs="Times New Roman"/>
          <w:sz w:val="24"/>
          <w:szCs w:val="24"/>
        </w:rPr>
        <w:t xml:space="preserve">Las </w:t>
      </w:r>
      <w:r w:rsidRPr="000351DE">
        <w:rPr>
          <w:rFonts w:ascii="Times New Roman" w:hAnsi="Times New Roman" w:cs="Times New Roman"/>
          <w:i/>
          <w:sz w:val="24"/>
          <w:szCs w:val="24"/>
        </w:rPr>
        <w:t>Ciencias de Revisión</w:t>
      </w:r>
      <w:r w:rsidR="004354AB" w:rsidRPr="00764C55">
        <w:rPr>
          <w:rFonts w:ascii="Times New Roman" w:hAnsi="Times New Roman" w:cs="Times New Roman"/>
          <w:sz w:val="24"/>
          <w:szCs w:val="24"/>
        </w:rPr>
        <w:t xml:space="preserve"> </w:t>
      </w:r>
      <w:r w:rsidR="0045255A">
        <w:rPr>
          <w:rFonts w:ascii="Times New Roman" w:hAnsi="Times New Roman" w:cs="Times New Roman"/>
          <w:sz w:val="24"/>
          <w:szCs w:val="24"/>
        </w:rPr>
        <w:t xml:space="preserve">(A.2) </w:t>
      </w:r>
      <w:r w:rsidR="004354AB" w:rsidRPr="00764C55">
        <w:rPr>
          <w:rFonts w:ascii="Times New Roman" w:hAnsi="Times New Roman" w:cs="Times New Roman"/>
          <w:sz w:val="24"/>
          <w:szCs w:val="24"/>
        </w:rPr>
        <w:t>incluye</w:t>
      </w:r>
      <w:r w:rsidR="00A53FE1">
        <w:rPr>
          <w:rFonts w:ascii="Times New Roman" w:hAnsi="Times New Roman" w:cs="Times New Roman"/>
          <w:sz w:val="24"/>
          <w:szCs w:val="24"/>
        </w:rPr>
        <w:t>n</w:t>
      </w:r>
      <w:r w:rsidR="004354AB" w:rsidRPr="00764C55">
        <w:rPr>
          <w:rFonts w:ascii="Times New Roman" w:hAnsi="Times New Roman" w:cs="Times New Roman"/>
          <w:sz w:val="24"/>
          <w:szCs w:val="24"/>
        </w:rPr>
        <w:t xml:space="preserve"> a aquellas que se ocupan de</w:t>
      </w:r>
      <w:r w:rsidR="00A53FE1">
        <w:rPr>
          <w:rFonts w:ascii="Times New Roman" w:hAnsi="Times New Roman" w:cs="Times New Roman"/>
          <w:sz w:val="24"/>
          <w:szCs w:val="24"/>
        </w:rPr>
        <w:t xml:space="preserve"> ordenar los resultados de las C</w:t>
      </w:r>
      <w:r w:rsidR="004354AB" w:rsidRPr="00764C55">
        <w:rPr>
          <w:rFonts w:ascii="Times New Roman" w:hAnsi="Times New Roman" w:cs="Times New Roman"/>
          <w:sz w:val="24"/>
          <w:szCs w:val="24"/>
        </w:rPr>
        <w:t>iencias de descubrimiento</w:t>
      </w:r>
      <w:r w:rsidR="006D7357" w:rsidRPr="00764C55">
        <w:rPr>
          <w:rFonts w:ascii="Times New Roman" w:hAnsi="Times New Roman" w:cs="Times New Roman"/>
          <w:sz w:val="24"/>
          <w:szCs w:val="24"/>
        </w:rPr>
        <w:t xml:space="preserve"> (compilaciones; clasificaciones; filosofía de la ciencia…)</w:t>
      </w:r>
      <w:r w:rsidR="003634DA">
        <w:rPr>
          <w:rFonts w:ascii="Times New Roman" w:hAnsi="Times New Roman" w:cs="Times New Roman"/>
          <w:sz w:val="24"/>
          <w:szCs w:val="24"/>
        </w:rPr>
        <w:t xml:space="preserve">. </w:t>
      </w:r>
      <w:r w:rsidR="00090E72">
        <w:rPr>
          <w:rFonts w:ascii="Times New Roman" w:hAnsi="Times New Roman" w:cs="Times New Roman"/>
          <w:sz w:val="24"/>
          <w:szCs w:val="24"/>
        </w:rPr>
        <w:t>“</w:t>
      </w:r>
      <w:r w:rsidR="00090E72" w:rsidRPr="00090E72">
        <w:rPr>
          <w:rFonts w:ascii="Times New Roman" w:hAnsi="Times New Roman" w:cs="Times New Roman"/>
          <w:sz w:val="24"/>
          <w:szCs w:val="24"/>
        </w:rPr>
        <w:t>Su designio es recapitular los resultados de todas las ciencias teóricas y estudiarlas como formando un sistema. Puede ser llamada Retrospectiva (o ciencia de la revisión), para distinguirla de la ciencia activa.</w:t>
      </w:r>
      <w:r w:rsidR="004944BA">
        <w:rPr>
          <w:rFonts w:ascii="Times New Roman" w:hAnsi="Times New Roman" w:cs="Times New Roman"/>
          <w:sz w:val="24"/>
          <w:szCs w:val="24"/>
        </w:rPr>
        <w:t>”(CP 1.256). Pero en estos textos, el</w:t>
      </w:r>
      <w:r w:rsidR="006D7357" w:rsidRPr="00764C55">
        <w:rPr>
          <w:rFonts w:ascii="Times New Roman" w:hAnsi="Times New Roman" w:cs="Times New Roman"/>
          <w:sz w:val="24"/>
          <w:szCs w:val="24"/>
        </w:rPr>
        <w:t xml:space="preserve"> interés mayor de Peirce será analizar las </w:t>
      </w:r>
      <w:r w:rsidR="00D6448F">
        <w:rPr>
          <w:rFonts w:ascii="Times New Roman" w:hAnsi="Times New Roman" w:cs="Times New Roman"/>
          <w:i/>
          <w:sz w:val="24"/>
          <w:szCs w:val="24"/>
        </w:rPr>
        <w:t>Ciencias de D</w:t>
      </w:r>
      <w:r w:rsidR="006D7357" w:rsidRPr="00D6448F">
        <w:rPr>
          <w:rFonts w:ascii="Times New Roman" w:hAnsi="Times New Roman" w:cs="Times New Roman"/>
          <w:i/>
          <w:sz w:val="24"/>
          <w:szCs w:val="24"/>
        </w:rPr>
        <w:t>escubrimiento</w:t>
      </w:r>
      <w:r w:rsidR="006D7357" w:rsidRPr="00764C55">
        <w:rPr>
          <w:rFonts w:ascii="Times New Roman" w:hAnsi="Times New Roman" w:cs="Times New Roman"/>
          <w:sz w:val="24"/>
          <w:szCs w:val="24"/>
        </w:rPr>
        <w:t xml:space="preserve">, que a su vez desarrollarán las siguientes ramas: </w:t>
      </w:r>
    </w:p>
    <w:p w:rsidR="004E0BBF" w:rsidRPr="00764C55" w:rsidRDefault="006D7357" w:rsidP="00764C55">
      <w:pPr>
        <w:jc w:val="both"/>
        <w:rPr>
          <w:rFonts w:ascii="Times New Roman" w:hAnsi="Times New Roman" w:cs="Times New Roman"/>
          <w:sz w:val="24"/>
          <w:szCs w:val="24"/>
        </w:rPr>
      </w:pPr>
      <w:r w:rsidRPr="00963D65">
        <w:rPr>
          <w:rFonts w:ascii="Times New Roman" w:hAnsi="Times New Roman" w:cs="Times New Roman"/>
          <w:b/>
          <w:sz w:val="24"/>
          <w:szCs w:val="24"/>
        </w:rPr>
        <w:t>A.1.</w:t>
      </w:r>
      <w:r w:rsidR="004E0BBF" w:rsidRPr="00963D65">
        <w:rPr>
          <w:rFonts w:ascii="Times New Roman" w:hAnsi="Times New Roman" w:cs="Times New Roman"/>
          <w:b/>
          <w:sz w:val="24"/>
          <w:szCs w:val="24"/>
        </w:rPr>
        <w:t>C</w:t>
      </w:r>
      <w:r w:rsidR="00A65529">
        <w:rPr>
          <w:rFonts w:ascii="Times New Roman" w:hAnsi="Times New Roman" w:cs="Times New Roman"/>
          <w:b/>
          <w:sz w:val="24"/>
          <w:szCs w:val="24"/>
        </w:rPr>
        <w:t>IENCIAS DE DESCUBRIMIENTO</w:t>
      </w:r>
      <w:r w:rsidR="004E0BBF" w:rsidRPr="00764C55">
        <w:rPr>
          <w:rFonts w:ascii="Times New Roman" w:hAnsi="Times New Roman" w:cs="Times New Roman"/>
          <w:sz w:val="24"/>
          <w:szCs w:val="24"/>
        </w:rPr>
        <w:t xml:space="preserve">: </w:t>
      </w:r>
    </w:p>
    <w:p w:rsidR="006D7357" w:rsidRPr="00764C55" w:rsidRDefault="00D37AE7"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9C3BD9">
        <w:rPr>
          <w:rFonts w:ascii="Times New Roman" w:hAnsi="Times New Roman" w:cs="Times New Roman"/>
          <w:sz w:val="24"/>
          <w:szCs w:val="24"/>
        </w:rPr>
        <w:t xml:space="preserve"> </w:t>
      </w:r>
      <w:r w:rsidR="006D7357" w:rsidRPr="00764C55">
        <w:rPr>
          <w:rFonts w:ascii="Times New Roman" w:hAnsi="Times New Roman" w:cs="Times New Roman"/>
          <w:sz w:val="24"/>
          <w:szCs w:val="24"/>
        </w:rPr>
        <w:t>A.1.1.</w:t>
      </w:r>
      <w:r w:rsidR="000A614C" w:rsidRPr="00764C55">
        <w:rPr>
          <w:rFonts w:ascii="Times New Roman" w:hAnsi="Times New Roman" w:cs="Times New Roman"/>
          <w:sz w:val="24"/>
          <w:szCs w:val="24"/>
        </w:rPr>
        <w:t xml:space="preserve"> </w:t>
      </w:r>
      <w:r w:rsidR="000A614C" w:rsidRPr="006F59FA">
        <w:rPr>
          <w:rFonts w:ascii="Times New Roman" w:hAnsi="Times New Roman" w:cs="Times New Roman"/>
          <w:b/>
          <w:i/>
          <w:sz w:val="24"/>
          <w:szCs w:val="24"/>
        </w:rPr>
        <w:t>Matemática</w:t>
      </w:r>
      <w:r w:rsidR="000A614C" w:rsidRPr="00764C55">
        <w:rPr>
          <w:rFonts w:ascii="Times New Roman" w:hAnsi="Times New Roman" w:cs="Times New Roman"/>
          <w:sz w:val="24"/>
          <w:szCs w:val="24"/>
        </w:rPr>
        <w:t>:</w:t>
      </w:r>
    </w:p>
    <w:p w:rsidR="006D7357" w:rsidRPr="00764C55" w:rsidRDefault="006D7357"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A.1.1.1</w:t>
      </w:r>
      <w:r w:rsidR="009C3BD9">
        <w:rPr>
          <w:rFonts w:ascii="Times New Roman" w:hAnsi="Times New Roman" w:cs="Times New Roman"/>
          <w:sz w:val="24"/>
          <w:szCs w:val="24"/>
        </w:rPr>
        <w:t xml:space="preserve">  - matemática sobre f</w:t>
      </w:r>
      <w:r w:rsidRPr="00764C55">
        <w:rPr>
          <w:rFonts w:ascii="Times New Roman" w:hAnsi="Times New Roman" w:cs="Times New Roman"/>
          <w:sz w:val="24"/>
          <w:szCs w:val="24"/>
        </w:rPr>
        <w:t>initud.</w:t>
      </w:r>
    </w:p>
    <w:p w:rsidR="006D7357" w:rsidRPr="00764C55" w:rsidRDefault="006D7357"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A.1.1.2</w:t>
      </w:r>
      <w:r w:rsidRPr="00764C55">
        <w:rPr>
          <w:rFonts w:ascii="Times New Roman" w:hAnsi="Times New Roman" w:cs="Times New Roman"/>
          <w:sz w:val="24"/>
          <w:szCs w:val="24"/>
        </w:rPr>
        <w:t xml:space="preserve"> - matemática de infinitos.</w:t>
      </w:r>
    </w:p>
    <w:p w:rsidR="006D7357" w:rsidRPr="00764C55" w:rsidRDefault="006D7357"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A.1.1.3</w:t>
      </w:r>
      <w:r w:rsidRPr="00764C55">
        <w:rPr>
          <w:rFonts w:ascii="Times New Roman" w:hAnsi="Times New Roman" w:cs="Times New Roman"/>
          <w:sz w:val="24"/>
          <w:szCs w:val="24"/>
        </w:rPr>
        <w:t xml:space="preserve">  - matemática del continuo.</w:t>
      </w:r>
    </w:p>
    <w:p w:rsidR="00473239" w:rsidRPr="00764C55" w:rsidRDefault="006D7357"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473239" w:rsidRPr="00764C55">
        <w:rPr>
          <w:rFonts w:ascii="Times New Roman" w:hAnsi="Times New Roman" w:cs="Times New Roman"/>
          <w:sz w:val="24"/>
          <w:szCs w:val="24"/>
        </w:rPr>
        <w:t xml:space="preserve"> </w:t>
      </w:r>
    </w:p>
    <w:p w:rsidR="006D7357" w:rsidRPr="00764C55" w:rsidRDefault="009C3BD9" w:rsidP="00764C55">
      <w:pPr>
        <w:jc w:val="both"/>
        <w:rPr>
          <w:rFonts w:ascii="Times New Roman" w:hAnsi="Times New Roman" w:cs="Times New Roman"/>
          <w:sz w:val="24"/>
          <w:szCs w:val="24"/>
        </w:rPr>
      </w:pPr>
      <w:r>
        <w:rPr>
          <w:rFonts w:ascii="Times New Roman" w:hAnsi="Times New Roman" w:cs="Times New Roman"/>
          <w:sz w:val="24"/>
          <w:szCs w:val="24"/>
        </w:rPr>
        <w:t xml:space="preserve"> </w:t>
      </w:r>
      <w:r w:rsidR="006D7357" w:rsidRPr="00764C55">
        <w:rPr>
          <w:rFonts w:ascii="Times New Roman" w:hAnsi="Times New Roman" w:cs="Times New Roman"/>
          <w:sz w:val="24"/>
          <w:szCs w:val="24"/>
        </w:rPr>
        <w:t xml:space="preserve">A.1.2. </w:t>
      </w:r>
      <w:r w:rsidR="000A614C" w:rsidRPr="006F59FA">
        <w:rPr>
          <w:rFonts w:ascii="Times New Roman" w:hAnsi="Times New Roman" w:cs="Times New Roman"/>
          <w:b/>
          <w:i/>
          <w:sz w:val="24"/>
          <w:szCs w:val="24"/>
        </w:rPr>
        <w:t>Filosofía</w:t>
      </w:r>
      <w:r w:rsidR="000A614C" w:rsidRPr="00764C55">
        <w:rPr>
          <w:rFonts w:ascii="Times New Roman" w:hAnsi="Times New Roman" w:cs="Times New Roman"/>
          <w:sz w:val="24"/>
          <w:szCs w:val="24"/>
        </w:rPr>
        <w:t>:</w:t>
      </w:r>
    </w:p>
    <w:p w:rsidR="006D7357" w:rsidRPr="00764C55" w:rsidRDefault="006D7357"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A.1.2.1.</w:t>
      </w:r>
      <w:r w:rsidRPr="00764C55">
        <w:rPr>
          <w:rFonts w:ascii="Times New Roman" w:hAnsi="Times New Roman" w:cs="Times New Roman"/>
          <w:sz w:val="24"/>
          <w:szCs w:val="24"/>
        </w:rPr>
        <w:t xml:space="preserve"> </w:t>
      </w:r>
      <w:proofErr w:type="spellStart"/>
      <w:r w:rsidRPr="00764C55">
        <w:rPr>
          <w:rFonts w:ascii="Times New Roman" w:hAnsi="Times New Roman" w:cs="Times New Roman"/>
          <w:sz w:val="24"/>
          <w:szCs w:val="24"/>
        </w:rPr>
        <w:t>Faneroscopía</w:t>
      </w:r>
      <w:proofErr w:type="spellEnd"/>
      <w:r w:rsidRPr="00764C55">
        <w:rPr>
          <w:rFonts w:ascii="Times New Roman" w:hAnsi="Times New Roman" w:cs="Times New Roman"/>
          <w:sz w:val="24"/>
          <w:szCs w:val="24"/>
        </w:rPr>
        <w:t xml:space="preserve"> (fenomenología).</w:t>
      </w:r>
    </w:p>
    <w:p w:rsidR="006D7357" w:rsidRPr="00764C55" w:rsidRDefault="00B508AA" w:rsidP="00764C55">
      <w:pPr>
        <w:jc w:val="both"/>
        <w:rPr>
          <w:rFonts w:ascii="Times New Roman" w:hAnsi="Times New Roman" w:cs="Times New Roman"/>
          <w:sz w:val="24"/>
          <w:szCs w:val="24"/>
        </w:rPr>
      </w:pPr>
      <w:r>
        <w:rPr>
          <w:rFonts w:ascii="Times New Roman" w:hAnsi="Times New Roman" w:cs="Times New Roman"/>
          <w:sz w:val="24"/>
          <w:szCs w:val="24"/>
        </w:rPr>
        <w:t xml:space="preserve">                       </w:t>
      </w:r>
      <w:r w:rsidR="0064236F" w:rsidRPr="00764C55">
        <w:rPr>
          <w:rFonts w:ascii="Times New Roman" w:hAnsi="Times New Roman" w:cs="Times New Roman"/>
          <w:sz w:val="24"/>
          <w:szCs w:val="24"/>
        </w:rPr>
        <w:t xml:space="preserve">A.1.2.2. </w:t>
      </w:r>
      <w:r w:rsidR="006D7357" w:rsidRPr="00764C55">
        <w:rPr>
          <w:rFonts w:ascii="Times New Roman" w:hAnsi="Times New Roman" w:cs="Times New Roman"/>
          <w:sz w:val="24"/>
          <w:szCs w:val="24"/>
        </w:rPr>
        <w:t xml:space="preserve">Ciencias Normativas: </w:t>
      </w:r>
    </w:p>
    <w:p w:rsidR="006D7357" w:rsidRPr="00764C55" w:rsidRDefault="006D7357" w:rsidP="00764C55">
      <w:pPr>
        <w:jc w:val="both"/>
        <w:rPr>
          <w:rFonts w:ascii="Times New Roman" w:hAnsi="Times New Roman" w:cs="Times New Roman"/>
          <w:sz w:val="24"/>
          <w:szCs w:val="24"/>
        </w:rPr>
      </w:pPr>
      <w:r w:rsidRPr="00764C55">
        <w:rPr>
          <w:rFonts w:ascii="Times New Roman" w:hAnsi="Times New Roman" w:cs="Times New Roman"/>
          <w:sz w:val="24"/>
          <w:szCs w:val="24"/>
        </w:rPr>
        <w:lastRenderedPageBreak/>
        <w:t xml:space="preserve">                                                         </w:t>
      </w:r>
      <w:r w:rsidR="0064236F" w:rsidRPr="00764C55">
        <w:rPr>
          <w:rFonts w:ascii="Times New Roman" w:hAnsi="Times New Roman" w:cs="Times New Roman"/>
          <w:sz w:val="24"/>
          <w:szCs w:val="24"/>
        </w:rPr>
        <w:t>A.1.2.2.1</w:t>
      </w:r>
      <w:r w:rsidRPr="00764C55">
        <w:rPr>
          <w:rFonts w:ascii="Times New Roman" w:hAnsi="Times New Roman" w:cs="Times New Roman"/>
          <w:sz w:val="24"/>
          <w:szCs w:val="24"/>
        </w:rPr>
        <w:t xml:space="preserve"> - Estética.</w:t>
      </w:r>
    </w:p>
    <w:p w:rsidR="006D7357" w:rsidRPr="00764C55" w:rsidRDefault="006D7357"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A.1.2.2.2</w:t>
      </w:r>
      <w:r w:rsidRPr="00764C55">
        <w:rPr>
          <w:rFonts w:ascii="Times New Roman" w:hAnsi="Times New Roman" w:cs="Times New Roman"/>
          <w:sz w:val="24"/>
          <w:szCs w:val="24"/>
        </w:rPr>
        <w:t xml:space="preserve"> - Ética.</w:t>
      </w:r>
    </w:p>
    <w:p w:rsidR="006D7357" w:rsidRPr="00764C55" w:rsidRDefault="006D7357"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B508AA">
        <w:rPr>
          <w:rFonts w:ascii="Times New Roman" w:hAnsi="Times New Roman" w:cs="Times New Roman"/>
          <w:sz w:val="24"/>
          <w:szCs w:val="24"/>
        </w:rPr>
        <w:t xml:space="preserve">                               </w:t>
      </w:r>
      <w:r w:rsidR="0064236F" w:rsidRPr="00764C55">
        <w:rPr>
          <w:rFonts w:ascii="Times New Roman" w:hAnsi="Times New Roman" w:cs="Times New Roman"/>
          <w:sz w:val="24"/>
          <w:szCs w:val="24"/>
        </w:rPr>
        <w:t>A.1.2.2.3</w:t>
      </w:r>
      <w:r w:rsidRPr="00764C55">
        <w:rPr>
          <w:rFonts w:ascii="Times New Roman" w:hAnsi="Times New Roman" w:cs="Times New Roman"/>
          <w:sz w:val="24"/>
          <w:szCs w:val="24"/>
        </w:rPr>
        <w:t xml:space="preserve"> - Lógica.</w:t>
      </w:r>
    </w:p>
    <w:p w:rsidR="006D7357" w:rsidRPr="00764C55" w:rsidRDefault="0064236F"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A.1.2.3.</w:t>
      </w:r>
      <w:r w:rsidR="006D7357" w:rsidRPr="00764C55">
        <w:rPr>
          <w:rFonts w:ascii="Times New Roman" w:hAnsi="Times New Roman" w:cs="Times New Roman"/>
          <w:sz w:val="24"/>
          <w:szCs w:val="24"/>
        </w:rPr>
        <w:t xml:space="preserve"> Metafísica.</w:t>
      </w:r>
    </w:p>
    <w:p w:rsidR="00B508AA" w:rsidRDefault="00B508AA" w:rsidP="00764C55">
      <w:pPr>
        <w:jc w:val="both"/>
        <w:rPr>
          <w:rFonts w:ascii="Times New Roman" w:hAnsi="Times New Roman" w:cs="Times New Roman"/>
          <w:sz w:val="24"/>
          <w:szCs w:val="24"/>
        </w:rPr>
      </w:pPr>
    </w:p>
    <w:p w:rsidR="006D7357" w:rsidRPr="00764C55" w:rsidRDefault="000A614C"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A.1.3. </w:t>
      </w:r>
      <w:r w:rsidRPr="006F59FA">
        <w:rPr>
          <w:rFonts w:ascii="Times New Roman" w:hAnsi="Times New Roman" w:cs="Times New Roman"/>
          <w:b/>
          <w:i/>
          <w:sz w:val="24"/>
          <w:szCs w:val="24"/>
        </w:rPr>
        <w:t>Ciencias especiales</w:t>
      </w:r>
      <w:r w:rsidRPr="00764C55">
        <w:rPr>
          <w:rFonts w:ascii="Times New Roman" w:hAnsi="Times New Roman" w:cs="Times New Roman"/>
          <w:sz w:val="24"/>
          <w:szCs w:val="24"/>
        </w:rPr>
        <w:t>:</w:t>
      </w:r>
    </w:p>
    <w:p w:rsidR="004E0BBF" w:rsidRPr="00764C55" w:rsidRDefault="004E0BBF"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F954E6">
        <w:rPr>
          <w:rFonts w:ascii="Times New Roman" w:hAnsi="Times New Roman" w:cs="Times New Roman"/>
          <w:sz w:val="24"/>
          <w:szCs w:val="24"/>
        </w:rPr>
        <w:t xml:space="preserve">                       </w:t>
      </w:r>
      <w:r w:rsidR="0064236F" w:rsidRPr="00764C55">
        <w:rPr>
          <w:rFonts w:ascii="Times New Roman" w:hAnsi="Times New Roman" w:cs="Times New Roman"/>
          <w:sz w:val="24"/>
          <w:szCs w:val="24"/>
        </w:rPr>
        <w:t xml:space="preserve">A.1.3.1. </w:t>
      </w:r>
      <w:r w:rsidRPr="00764C55">
        <w:rPr>
          <w:rFonts w:ascii="Times New Roman" w:hAnsi="Times New Roman" w:cs="Times New Roman"/>
          <w:sz w:val="24"/>
          <w:szCs w:val="24"/>
        </w:rPr>
        <w:t>Ciencias físicas</w:t>
      </w:r>
      <w:r w:rsidR="00EB48D9" w:rsidRPr="00764C55">
        <w:rPr>
          <w:rFonts w:ascii="Times New Roman" w:hAnsi="Times New Roman" w:cs="Times New Roman"/>
          <w:sz w:val="24"/>
          <w:szCs w:val="24"/>
        </w:rPr>
        <w:t xml:space="preserve"> o </w:t>
      </w:r>
      <w:proofErr w:type="spellStart"/>
      <w:r w:rsidR="00FC038D" w:rsidRPr="00764C55">
        <w:rPr>
          <w:rFonts w:ascii="Times New Roman" w:hAnsi="Times New Roman" w:cs="Times New Roman"/>
          <w:sz w:val="24"/>
          <w:szCs w:val="24"/>
        </w:rPr>
        <w:t>Fisiognosis</w:t>
      </w:r>
      <w:proofErr w:type="spellEnd"/>
      <w:r w:rsidR="00FC038D" w:rsidRPr="00764C55">
        <w:rPr>
          <w:rFonts w:ascii="Times New Roman" w:hAnsi="Times New Roman" w:cs="Times New Roman"/>
          <w:sz w:val="24"/>
          <w:szCs w:val="24"/>
        </w:rPr>
        <w:t>:</w:t>
      </w:r>
    </w:p>
    <w:p w:rsidR="00FC038D" w:rsidRPr="00764C55" w:rsidRDefault="00FC038D"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5B30F2">
        <w:rPr>
          <w:rFonts w:ascii="Times New Roman" w:hAnsi="Times New Roman" w:cs="Times New Roman"/>
          <w:sz w:val="24"/>
          <w:szCs w:val="24"/>
        </w:rPr>
        <w:t xml:space="preserve">                               </w:t>
      </w:r>
      <w:r w:rsidR="0064236F" w:rsidRPr="00764C55">
        <w:rPr>
          <w:rFonts w:ascii="Times New Roman" w:hAnsi="Times New Roman" w:cs="Times New Roman"/>
          <w:sz w:val="24"/>
          <w:szCs w:val="24"/>
        </w:rPr>
        <w:t>A.1.3.1.1</w:t>
      </w:r>
      <w:r w:rsidRPr="00764C55">
        <w:rPr>
          <w:rFonts w:ascii="Times New Roman" w:hAnsi="Times New Roman" w:cs="Times New Roman"/>
          <w:sz w:val="24"/>
          <w:szCs w:val="24"/>
        </w:rPr>
        <w:t xml:space="preserve">   - Física.</w:t>
      </w:r>
    </w:p>
    <w:p w:rsidR="00FC038D" w:rsidRPr="00764C55" w:rsidRDefault="00FC038D"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A.1.3.1.2</w:t>
      </w:r>
      <w:r w:rsidRPr="00764C55">
        <w:rPr>
          <w:rFonts w:ascii="Times New Roman" w:hAnsi="Times New Roman" w:cs="Times New Roman"/>
          <w:sz w:val="24"/>
          <w:szCs w:val="24"/>
        </w:rPr>
        <w:t xml:space="preserve">     - Química.</w:t>
      </w:r>
    </w:p>
    <w:p w:rsidR="00FC038D" w:rsidRPr="00764C55" w:rsidRDefault="00FC038D"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A.1.3.1.3</w:t>
      </w:r>
      <w:r w:rsidRPr="00764C55">
        <w:rPr>
          <w:rFonts w:ascii="Times New Roman" w:hAnsi="Times New Roman" w:cs="Times New Roman"/>
          <w:sz w:val="24"/>
          <w:szCs w:val="24"/>
        </w:rPr>
        <w:t xml:space="preserve">      - Biología.</w:t>
      </w:r>
    </w:p>
    <w:p w:rsidR="00FC038D" w:rsidRPr="00764C55" w:rsidRDefault="00FC038D"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A.1.3.1.4</w:t>
      </w:r>
      <w:r w:rsidRPr="00764C55">
        <w:rPr>
          <w:rFonts w:ascii="Times New Roman" w:hAnsi="Times New Roman" w:cs="Times New Roman"/>
          <w:sz w:val="24"/>
          <w:szCs w:val="24"/>
        </w:rPr>
        <w:t xml:space="preserve">      - Astronomía.</w:t>
      </w:r>
    </w:p>
    <w:p w:rsidR="00FC038D" w:rsidRDefault="00FC038D"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5B30F2">
        <w:rPr>
          <w:rFonts w:ascii="Times New Roman" w:hAnsi="Times New Roman" w:cs="Times New Roman"/>
          <w:sz w:val="24"/>
          <w:szCs w:val="24"/>
        </w:rPr>
        <w:t xml:space="preserve">                               </w:t>
      </w:r>
      <w:r w:rsidRPr="00764C55">
        <w:rPr>
          <w:rFonts w:ascii="Times New Roman" w:hAnsi="Times New Roman" w:cs="Times New Roman"/>
          <w:sz w:val="24"/>
          <w:szCs w:val="24"/>
        </w:rPr>
        <w:t xml:space="preserve"> </w:t>
      </w:r>
      <w:r w:rsidR="0064236F" w:rsidRPr="00764C55">
        <w:rPr>
          <w:rFonts w:ascii="Times New Roman" w:hAnsi="Times New Roman" w:cs="Times New Roman"/>
          <w:sz w:val="24"/>
          <w:szCs w:val="24"/>
        </w:rPr>
        <w:t>A.1.3.1.5</w:t>
      </w:r>
      <w:r w:rsidRPr="00764C55">
        <w:rPr>
          <w:rFonts w:ascii="Times New Roman" w:hAnsi="Times New Roman" w:cs="Times New Roman"/>
          <w:sz w:val="24"/>
          <w:szCs w:val="24"/>
        </w:rPr>
        <w:t xml:space="preserve">     - </w:t>
      </w:r>
      <w:proofErr w:type="spellStart"/>
      <w:r w:rsidRPr="00764C55">
        <w:rPr>
          <w:rFonts w:ascii="Times New Roman" w:hAnsi="Times New Roman" w:cs="Times New Roman"/>
          <w:sz w:val="24"/>
          <w:szCs w:val="24"/>
        </w:rPr>
        <w:t>Geognosis</w:t>
      </w:r>
      <w:proofErr w:type="spellEnd"/>
      <w:r w:rsidR="000D42D0" w:rsidRPr="00764C55">
        <w:rPr>
          <w:rFonts w:ascii="Times New Roman" w:hAnsi="Times New Roman" w:cs="Times New Roman"/>
          <w:sz w:val="24"/>
          <w:szCs w:val="24"/>
        </w:rPr>
        <w:t>.</w:t>
      </w:r>
    </w:p>
    <w:p w:rsidR="00371946" w:rsidRPr="00764C55" w:rsidRDefault="00371946" w:rsidP="00764C55">
      <w:pPr>
        <w:jc w:val="both"/>
        <w:rPr>
          <w:rFonts w:ascii="Times New Roman" w:hAnsi="Times New Roman" w:cs="Times New Roman"/>
          <w:sz w:val="24"/>
          <w:szCs w:val="24"/>
        </w:rPr>
      </w:pPr>
      <w:r>
        <w:rPr>
          <w:rFonts w:ascii="Times New Roman" w:hAnsi="Times New Roman" w:cs="Times New Roman"/>
          <w:sz w:val="24"/>
          <w:szCs w:val="24"/>
        </w:rPr>
        <w:t xml:space="preserve">                                                                Otras.</w:t>
      </w:r>
    </w:p>
    <w:p w:rsidR="000D42D0" w:rsidRPr="00764C55" w:rsidRDefault="00250FAD"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A.1.3.2. </w:t>
      </w:r>
      <w:r w:rsidR="000D42D0" w:rsidRPr="00764C55">
        <w:rPr>
          <w:rFonts w:ascii="Times New Roman" w:hAnsi="Times New Roman" w:cs="Times New Roman"/>
          <w:sz w:val="24"/>
          <w:szCs w:val="24"/>
        </w:rPr>
        <w:t xml:space="preserve">Ciencias psíquicas o </w:t>
      </w:r>
      <w:proofErr w:type="spellStart"/>
      <w:r w:rsidR="000D42D0" w:rsidRPr="00764C55">
        <w:rPr>
          <w:rFonts w:ascii="Times New Roman" w:hAnsi="Times New Roman" w:cs="Times New Roman"/>
          <w:sz w:val="24"/>
          <w:szCs w:val="24"/>
        </w:rPr>
        <w:t>Psicognosis</w:t>
      </w:r>
      <w:proofErr w:type="spellEnd"/>
      <w:r w:rsidR="000D42D0" w:rsidRPr="00764C55">
        <w:rPr>
          <w:rFonts w:ascii="Times New Roman" w:hAnsi="Times New Roman" w:cs="Times New Roman"/>
          <w:sz w:val="24"/>
          <w:szCs w:val="24"/>
        </w:rPr>
        <w:t>:</w:t>
      </w:r>
    </w:p>
    <w:p w:rsidR="000D42D0" w:rsidRPr="00764C55" w:rsidRDefault="000D42D0"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250FAD" w:rsidRPr="00764C55">
        <w:rPr>
          <w:rFonts w:ascii="Times New Roman" w:hAnsi="Times New Roman" w:cs="Times New Roman"/>
          <w:sz w:val="24"/>
          <w:szCs w:val="24"/>
        </w:rPr>
        <w:t xml:space="preserve">A.1.3.2.1 </w:t>
      </w:r>
      <w:r w:rsidRPr="00764C55">
        <w:rPr>
          <w:rFonts w:ascii="Times New Roman" w:hAnsi="Times New Roman" w:cs="Times New Roman"/>
          <w:sz w:val="24"/>
          <w:szCs w:val="24"/>
        </w:rPr>
        <w:t xml:space="preserve"> </w:t>
      </w:r>
      <w:r w:rsidR="00AF771A">
        <w:rPr>
          <w:rFonts w:ascii="Times New Roman" w:hAnsi="Times New Roman" w:cs="Times New Roman"/>
          <w:sz w:val="24"/>
          <w:szCs w:val="24"/>
        </w:rPr>
        <w:t xml:space="preserve"> </w:t>
      </w:r>
      <w:r w:rsidRPr="00764C55">
        <w:rPr>
          <w:rFonts w:ascii="Times New Roman" w:hAnsi="Times New Roman" w:cs="Times New Roman"/>
          <w:sz w:val="24"/>
          <w:szCs w:val="24"/>
        </w:rPr>
        <w:t>- Psicología.</w:t>
      </w:r>
    </w:p>
    <w:p w:rsidR="000D42D0" w:rsidRPr="00764C55" w:rsidRDefault="000D42D0"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250FAD" w:rsidRPr="00764C55">
        <w:rPr>
          <w:rFonts w:ascii="Times New Roman" w:hAnsi="Times New Roman" w:cs="Times New Roman"/>
          <w:sz w:val="24"/>
          <w:szCs w:val="24"/>
        </w:rPr>
        <w:t xml:space="preserve">A.1.3.2.2 </w:t>
      </w:r>
      <w:r w:rsidRPr="00764C55">
        <w:rPr>
          <w:rFonts w:ascii="Times New Roman" w:hAnsi="Times New Roman" w:cs="Times New Roman"/>
          <w:sz w:val="24"/>
          <w:szCs w:val="24"/>
        </w:rPr>
        <w:t xml:space="preserve"> - Lingüística.</w:t>
      </w:r>
    </w:p>
    <w:p w:rsidR="000D42D0" w:rsidRPr="00764C55" w:rsidRDefault="000D42D0"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250FAD" w:rsidRPr="00764C55">
        <w:rPr>
          <w:rFonts w:ascii="Times New Roman" w:hAnsi="Times New Roman" w:cs="Times New Roman"/>
          <w:sz w:val="24"/>
          <w:szCs w:val="24"/>
        </w:rPr>
        <w:t xml:space="preserve">A.1.3.2.3  </w:t>
      </w:r>
      <w:r w:rsidRPr="00764C55">
        <w:rPr>
          <w:rFonts w:ascii="Times New Roman" w:hAnsi="Times New Roman" w:cs="Times New Roman"/>
          <w:sz w:val="24"/>
          <w:szCs w:val="24"/>
        </w:rPr>
        <w:t xml:space="preserve">  - Etnología.</w:t>
      </w:r>
    </w:p>
    <w:p w:rsidR="000D42D0" w:rsidRPr="00764C55" w:rsidRDefault="000D42D0"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250FAD" w:rsidRPr="00764C55">
        <w:rPr>
          <w:rFonts w:ascii="Times New Roman" w:hAnsi="Times New Roman" w:cs="Times New Roman"/>
          <w:sz w:val="24"/>
          <w:szCs w:val="24"/>
        </w:rPr>
        <w:t>A.1.3.2.4</w:t>
      </w:r>
      <w:r w:rsidR="00AF771A">
        <w:rPr>
          <w:rFonts w:ascii="Times New Roman" w:hAnsi="Times New Roman" w:cs="Times New Roman"/>
          <w:sz w:val="24"/>
          <w:szCs w:val="24"/>
        </w:rPr>
        <w:t xml:space="preserve">  </w:t>
      </w:r>
      <w:r w:rsidRPr="00764C55">
        <w:rPr>
          <w:rFonts w:ascii="Times New Roman" w:hAnsi="Times New Roman" w:cs="Times New Roman"/>
          <w:sz w:val="24"/>
          <w:szCs w:val="24"/>
        </w:rPr>
        <w:t>- Sociología.</w:t>
      </w:r>
    </w:p>
    <w:p w:rsidR="000D42D0" w:rsidRDefault="000D42D0"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                                                    </w:t>
      </w:r>
      <w:r w:rsidR="00250FAD" w:rsidRPr="00764C55">
        <w:rPr>
          <w:rFonts w:ascii="Times New Roman" w:hAnsi="Times New Roman" w:cs="Times New Roman"/>
          <w:sz w:val="24"/>
          <w:szCs w:val="24"/>
        </w:rPr>
        <w:t xml:space="preserve">A.1.3.2.5   </w:t>
      </w:r>
      <w:r w:rsidRPr="00764C55">
        <w:rPr>
          <w:rFonts w:ascii="Times New Roman" w:hAnsi="Times New Roman" w:cs="Times New Roman"/>
          <w:sz w:val="24"/>
          <w:szCs w:val="24"/>
        </w:rPr>
        <w:t>- Historia.</w:t>
      </w:r>
    </w:p>
    <w:p w:rsidR="00371946" w:rsidRPr="00764C55" w:rsidRDefault="00371946" w:rsidP="00764C55">
      <w:pPr>
        <w:jc w:val="both"/>
        <w:rPr>
          <w:rFonts w:ascii="Times New Roman" w:hAnsi="Times New Roman" w:cs="Times New Roman"/>
          <w:sz w:val="24"/>
          <w:szCs w:val="24"/>
        </w:rPr>
      </w:pPr>
      <w:r>
        <w:rPr>
          <w:rFonts w:ascii="Times New Roman" w:hAnsi="Times New Roman" w:cs="Times New Roman"/>
          <w:sz w:val="24"/>
          <w:szCs w:val="24"/>
        </w:rPr>
        <w:t xml:space="preserve">                                                      </w:t>
      </w:r>
      <w:r w:rsidR="00B80175">
        <w:rPr>
          <w:rFonts w:ascii="Times New Roman" w:hAnsi="Times New Roman" w:cs="Times New Roman"/>
          <w:sz w:val="24"/>
          <w:szCs w:val="24"/>
        </w:rPr>
        <w:t xml:space="preserve">   </w:t>
      </w:r>
      <w:r>
        <w:rPr>
          <w:rFonts w:ascii="Times New Roman" w:hAnsi="Times New Roman" w:cs="Times New Roman"/>
          <w:sz w:val="24"/>
          <w:szCs w:val="24"/>
        </w:rPr>
        <w:t xml:space="preserve">   Otras.</w:t>
      </w:r>
    </w:p>
    <w:p w:rsidR="005630FB" w:rsidRPr="00764C55" w:rsidRDefault="005630FB" w:rsidP="00764C55">
      <w:pPr>
        <w:jc w:val="both"/>
        <w:rPr>
          <w:rFonts w:ascii="Times New Roman" w:hAnsi="Times New Roman" w:cs="Times New Roman"/>
          <w:sz w:val="24"/>
          <w:szCs w:val="24"/>
        </w:rPr>
      </w:pPr>
    </w:p>
    <w:p w:rsidR="00834152" w:rsidRPr="00764C55" w:rsidRDefault="00D00E80" w:rsidP="00764C55">
      <w:pPr>
        <w:jc w:val="both"/>
        <w:rPr>
          <w:rFonts w:ascii="Times New Roman" w:hAnsi="Times New Roman" w:cs="Times New Roman"/>
          <w:sz w:val="24"/>
          <w:szCs w:val="24"/>
        </w:rPr>
      </w:pPr>
      <w:r>
        <w:rPr>
          <w:rFonts w:ascii="Times New Roman" w:hAnsi="Times New Roman" w:cs="Times New Roman"/>
          <w:sz w:val="24"/>
          <w:szCs w:val="24"/>
        </w:rPr>
        <w:t>Es importante una diferencia que Peirce destaca</w:t>
      </w:r>
      <w:r w:rsidR="005630FB" w:rsidRPr="00764C55">
        <w:rPr>
          <w:rFonts w:ascii="Times New Roman" w:hAnsi="Times New Roman" w:cs="Times New Roman"/>
          <w:sz w:val="24"/>
          <w:szCs w:val="24"/>
        </w:rPr>
        <w:t xml:space="preserve"> entre las </w:t>
      </w:r>
      <w:r w:rsidR="005630FB" w:rsidRPr="001A6A7B">
        <w:rPr>
          <w:rFonts w:ascii="Times New Roman" w:hAnsi="Times New Roman" w:cs="Times New Roman"/>
          <w:i/>
          <w:sz w:val="24"/>
          <w:szCs w:val="24"/>
        </w:rPr>
        <w:t>ciencias físicas</w:t>
      </w:r>
      <w:r w:rsidR="005630FB" w:rsidRPr="00764C55">
        <w:rPr>
          <w:rFonts w:ascii="Times New Roman" w:hAnsi="Times New Roman" w:cs="Times New Roman"/>
          <w:sz w:val="24"/>
          <w:szCs w:val="24"/>
        </w:rPr>
        <w:t xml:space="preserve"> y las </w:t>
      </w:r>
      <w:r w:rsidR="001A6A7B">
        <w:rPr>
          <w:rFonts w:ascii="Times New Roman" w:hAnsi="Times New Roman" w:cs="Times New Roman"/>
          <w:i/>
          <w:sz w:val="24"/>
          <w:szCs w:val="24"/>
        </w:rPr>
        <w:t xml:space="preserve">ciencias </w:t>
      </w:r>
      <w:r w:rsidR="005630FB" w:rsidRPr="001A6A7B">
        <w:rPr>
          <w:rFonts w:ascii="Times New Roman" w:hAnsi="Times New Roman" w:cs="Times New Roman"/>
          <w:i/>
          <w:sz w:val="24"/>
          <w:szCs w:val="24"/>
        </w:rPr>
        <w:t>psíquicas</w:t>
      </w:r>
      <w:r w:rsidR="005630FB" w:rsidRPr="00764C55">
        <w:rPr>
          <w:rFonts w:ascii="Times New Roman" w:hAnsi="Times New Roman" w:cs="Times New Roman"/>
          <w:sz w:val="24"/>
          <w:szCs w:val="24"/>
        </w:rPr>
        <w:t xml:space="preserve">: las </w:t>
      </w:r>
      <w:r w:rsidR="005630FB" w:rsidRPr="00786804">
        <w:rPr>
          <w:rFonts w:ascii="Times New Roman" w:hAnsi="Times New Roman" w:cs="Times New Roman"/>
          <w:i/>
          <w:sz w:val="24"/>
          <w:szCs w:val="24"/>
        </w:rPr>
        <w:t>físicas</w:t>
      </w:r>
      <w:r w:rsidR="005630FB" w:rsidRPr="00764C55">
        <w:rPr>
          <w:rFonts w:ascii="Times New Roman" w:hAnsi="Times New Roman" w:cs="Times New Roman"/>
          <w:sz w:val="24"/>
          <w:szCs w:val="24"/>
        </w:rPr>
        <w:t xml:space="preserve"> ponen en marcha trabajos de </w:t>
      </w:r>
      <w:r w:rsidR="005630FB" w:rsidRPr="00120DEA">
        <w:rPr>
          <w:rFonts w:ascii="Times New Roman" w:hAnsi="Times New Roman" w:cs="Times New Roman"/>
          <w:b/>
          <w:sz w:val="24"/>
          <w:szCs w:val="24"/>
        </w:rPr>
        <w:t>causación eficiente</w:t>
      </w:r>
      <w:r w:rsidR="00786804">
        <w:rPr>
          <w:rFonts w:ascii="Times New Roman" w:hAnsi="Times New Roman" w:cs="Times New Roman"/>
          <w:sz w:val="24"/>
          <w:szCs w:val="24"/>
        </w:rPr>
        <w:t xml:space="preserve"> (Aristóteles)</w:t>
      </w:r>
      <w:r w:rsidR="005630FB" w:rsidRPr="00764C55">
        <w:rPr>
          <w:rFonts w:ascii="Times New Roman" w:hAnsi="Times New Roman" w:cs="Times New Roman"/>
          <w:sz w:val="24"/>
          <w:szCs w:val="24"/>
        </w:rPr>
        <w:t xml:space="preserve">; mientras que las psíquicas ponen en marcha trabajos de </w:t>
      </w:r>
      <w:r w:rsidR="005630FB" w:rsidRPr="00120DEA">
        <w:rPr>
          <w:rFonts w:ascii="Times New Roman" w:hAnsi="Times New Roman" w:cs="Times New Roman"/>
          <w:b/>
          <w:sz w:val="24"/>
          <w:szCs w:val="24"/>
        </w:rPr>
        <w:t>causación final</w:t>
      </w:r>
      <w:r w:rsidR="005630FB" w:rsidRPr="00764C55">
        <w:rPr>
          <w:rFonts w:ascii="Times New Roman" w:hAnsi="Times New Roman" w:cs="Times New Roman"/>
          <w:sz w:val="24"/>
          <w:szCs w:val="24"/>
        </w:rPr>
        <w:t>. Las dos exigen “ojos diferentes”.</w:t>
      </w:r>
      <w:r w:rsidR="00834152">
        <w:rPr>
          <w:rFonts w:ascii="Times New Roman" w:hAnsi="Times New Roman" w:cs="Times New Roman"/>
          <w:sz w:val="24"/>
          <w:szCs w:val="24"/>
        </w:rPr>
        <w:t xml:space="preserve"> Este es un punto que nos interesa y que retomaremos más adelante, pero marca una indic</w:t>
      </w:r>
      <w:r w:rsidR="00E06867">
        <w:rPr>
          <w:rFonts w:ascii="Times New Roman" w:hAnsi="Times New Roman" w:cs="Times New Roman"/>
          <w:sz w:val="24"/>
          <w:szCs w:val="24"/>
        </w:rPr>
        <w:t>ación crucial</w:t>
      </w:r>
      <w:r w:rsidR="00834152">
        <w:rPr>
          <w:rFonts w:ascii="Times New Roman" w:hAnsi="Times New Roman" w:cs="Times New Roman"/>
          <w:sz w:val="24"/>
          <w:szCs w:val="24"/>
        </w:rPr>
        <w:t xml:space="preserve"> para el estudio de “la mente” –curiosamente bastante olvidada en la actualidad-, que evidencia la insuficiencia de un abordaje solo mecánico-neuronal </w:t>
      </w:r>
      <w:r w:rsidR="00834152">
        <w:rPr>
          <w:rFonts w:ascii="Times New Roman" w:hAnsi="Times New Roman" w:cs="Times New Roman"/>
          <w:sz w:val="24"/>
          <w:szCs w:val="24"/>
        </w:rPr>
        <w:lastRenderedPageBreak/>
        <w:t xml:space="preserve">(causas eficientes). </w:t>
      </w:r>
      <w:r w:rsidR="00834152">
        <w:rPr>
          <w:rFonts w:ascii="Times New Roman" w:eastAsia="Times New Roman" w:hAnsi="Times New Roman" w:cs="Times New Roman"/>
          <w:bCs/>
          <w:color w:val="000000"/>
          <w:sz w:val="24"/>
          <w:szCs w:val="24"/>
        </w:rPr>
        <w:t>“</w:t>
      </w:r>
      <w:r w:rsidR="00834152" w:rsidRPr="00A206DC">
        <w:rPr>
          <w:rFonts w:ascii="Times New Roman" w:eastAsia="Times New Roman" w:hAnsi="Times New Roman" w:cs="Times New Roman"/>
          <w:bCs/>
          <w:color w:val="000000"/>
          <w:sz w:val="24"/>
          <w:szCs w:val="24"/>
        </w:rPr>
        <w:t xml:space="preserve">La mente tiene su modo universal de acción, a saber: por causa final. El </w:t>
      </w:r>
      <w:proofErr w:type="spellStart"/>
      <w:r w:rsidR="00834152" w:rsidRPr="00A206DC">
        <w:rPr>
          <w:rFonts w:ascii="Times New Roman" w:eastAsia="Times New Roman" w:hAnsi="Times New Roman" w:cs="Times New Roman"/>
          <w:bCs/>
          <w:color w:val="000000"/>
          <w:sz w:val="24"/>
          <w:szCs w:val="24"/>
        </w:rPr>
        <w:t>microscopista</w:t>
      </w:r>
      <w:proofErr w:type="spellEnd"/>
      <w:r w:rsidR="00834152" w:rsidRPr="00A206DC">
        <w:rPr>
          <w:rFonts w:ascii="Times New Roman" w:eastAsia="Times New Roman" w:hAnsi="Times New Roman" w:cs="Times New Roman"/>
          <w:bCs/>
          <w:color w:val="000000"/>
          <w:sz w:val="24"/>
          <w:szCs w:val="24"/>
        </w:rPr>
        <w:t xml:space="preserve"> trata de ver si los movimientos de una pequeña criatura muestran algún propósito. Si es así, allí hay una mente</w:t>
      </w:r>
      <w:r w:rsidR="00834152">
        <w:rPr>
          <w:rFonts w:ascii="Times New Roman" w:eastAsia="Times New Roman" w:hAnsi="Times New Roman" w:cs="Times New Roman"/>
          <w:bCs/>
          <w:color w:val="000000"/>
          <w:sz w:val="24"/>
          <w:szCs w:val="24"/>
        </w:rPr>
        <w:t>…” (CP 1.269).</w:t>
      </w:r>
      <w:r w:rsidR="00766065">
        <w:rPr>
          <w:rFonts w:ascii="Times New Roman" w:eastAsia="Times New Roman" w:hAnsi="Times New Roman" w:cs="Times New Roman"/>
          <w:bCs/>
          <w:color w:val="000000"/>
          <w:sz w:val="24"/>
          <w:szCs w:val="24"/>
        </w:rPr>
        <w:t xml:space="preserve">  </w:t>
      </w:r>
      <w:r w:rsidR="000040A8">
        <w:rPr>
          <w:rFonts w:ascii="Times New Roman" w:eastAsia="Times New Roman" w:hAnsi="Times New Roman" w:cs="Times New Roman"/>
          <w:bCs/>
          <w:color w:val="000000"/>
          <w:sz w:val="24"/>
          <w:szCs w:val="24"/>
        </w:rPr>
        <w:t>Sentamos con esto la alarma ante cualquier</w:t>
      </w:r>
      <w:r w:rsidR="00766065">
        <w:rPr>
          <w:rFonts w:ascii="Times New Roman" w:eastAsia="Times New Roman" w:hAnsi="Times New Roman" w:cs="Times New Roman"/>
          <w:bCs/>
          <w:color w:val="000000"/>
          <w:sz w:val="24"/>
          <w:szCs w:val="24"/>
        </w:rPr>
        <w:t xml:space="preserve"> </w:t>
      </w:r>
      <w:r w:rsidR="000040A8">
        <w:rPr>
          <w:rFonts w:ascii="Times New Roman" w:eastAsia="Times New Roman" w:hAnsi="Times New Roman" w:cs="Times New Roman"/>
          <w:bCs/>
          <w:color w:val="000000"/>
          <w:sz w:val="24"/>
          <w:szCs w:val="24"/>
        </w:rPr>
        <w:t>teoría de la mente que se base</w:t>
      </w:r>
      <w:r w:rsidR="00766065">
        <w:rPr>
          <w:rFonts w:ascii="Times New Roman" w:eastAsia="Times New Roman" w:hAnsi="Times New Roman" w:cs="Times New Roman"/>
          <w:bCs/>
          <w:color w:val="000000"/>
          <w:sz w:val="24"/>
          <w:szCs w:val="24"/>
        </w:rPr>
        <w:t xml:space="preserve"> solo en los hábitos, y no en los propósitos que originar</w:t>
      </w:r>
      <w:r w:rsidR="00CD076C">
        <w:rPr>
          <w:rFonts w:ascii="Times New Roman" w:eastAsia="Times New Roman" w:hAnsi="Times New Roman" w:cs="Times New Roman"/>
          <w:bCs/>
          <w:color w:val="000000"/>
          <w:sz w:val="24"/>
          <w:szCs w:val="24"/>
        </w:rPr>
        <w:t>on o sostienen dichos hábitos. Es un reduccionismo</w:t>
      </w:r>
      <w:r w:rsidR="00766065">
        <w:rPr>
          <w:rFonts w:ascii="Times New Roman" w:eastAsia="Times New Roman" w:hAnsi="Times New Roman" w:cs="Times New Roman"/>
          <w:bCs/>
          <w:color w:val="000000"/>
          <w:sz w:val="24"/>
          <w:szCs w:val="24"/>
        </w:rPr>
        <w:t xml:space="preserve"> pensar una intervención sobre la conducta humana sólo en</w:t>
      </w:r>
      <w:r w:rsidR="008E3D1B">
        <w:rPr>
          <w:rFonts w:ascii="Times New Roman" w:eastAsia="Times New Roman" w:hAnsi="Times New Roman" w:cs="Times New Roman"/>
          <w:bCs/>
          <w:color w:val="000000"/>
          <w:sz w:val="24"/>
          <w:szCs w:val="24"/>
        </w:rPr>
        <w:t xml:space="preserve"> base a</w:t>
      </w:r>
      <w:r w:rsidR="00766065">
        <w:rPr>
          <w:rFonts w:ascii="Times New Roman" w:eastAsia="Times New Roman" w:hAnsi="Times New Roman" w:cs="Times New Roman"/>
          <w:bCs/>
          <w:color w:val="000000"/>
          <w:sz w:val="24"/>
          <w:szCs w:val="24"/>
        </w:rPr>
        <w:t xml:space="preserve"> instalar o desarmar hábitos por medio de la reiteración y la repetición, sin tener en cuenta la conexión esencial de dichos hábitos de conducta con </w:t>
      </w:r>
      <w:r w:rsidR="008A652C">
        <w:rPr>
          <w:rFonts w:ascii="Times New Roman" w:eastAsia="Times New Roman" w:hAnsi="Times New Roman" w:cs="Times New Roman"/>
          <w:bCs/>
          <w:color w:val="000000"/>
          <w:sz w:val="24"/>
          <w:szCs w:val="24"/>
        </w:rPr>
        <w:t>un propósito (consciente o inco</w:t>
      </w:r>
      <w:r w:rsidR="00766065">
        <w:rPr>
          <w:rFonts w:ascii="Times New Roman" w:eastAsia="Times New Roman" w:hAnsi="Times New Roman" w:cs="Times New Roman"/>
          <w:bCs/>
          <w:color w:val="000000"/>
          <w:sz w:val="24"/>
          <w:szCs w:val="24"/>
        </w:rPr>
        <w:t>n</w:t>
      </w:r>
      <w:r w:rsidR="008A652C">
        <w:rPr>
          <w:rFonts w:ascii="Times New Roman" w:eastAsia="Times New Roman" w:hAnsi="Times New Roman" w:cs="Times New Roman"/>
          <w:bCs/>
          <w:color w:val="000000"/>
          <w:sz w:val="24"/>
          <w:szCs w:val="24"/>
        </w:rPr>
        <w:t>s</w:t>
      </w:r>
      <w:r w:rsidR="00766065">
        <w:rPr>
          <w:rFonts w:ascii="Times New Roman" w:eastAsia="Times New Roman" w:hAnsi="Times New Roman" w:cs="Times New Roman"/>
          <w:bCs/>
          <w:color w:val="000000"/>
          <w:sz w:val="24"/>
          <w:szCs w:val="24"/>
        </w:rPr>
        <w:t>ciente) que los sostiene. O en el caso inverso</w:t>
      </w:r>
      <w:r w:rsidR="008A652C">
        <w:rPr>
          <w:rFonts w:ascii="Times New Roman" w:eastAsia="Times New Roman" w:hAnsi="Times New Roman" w:cs="Times New Roman"/>
          <w:bCs/>
          <w:color w:val="000000"/>
          <w:sz w:val="24"/>
          <w:szCs w:val="24"/>
        </w:rPr>
        <w:t>, ante la</w:t>
      </w:r>
      <w:r w:rsidR="00766065">
        <w:rPr>
          <w:rFonts w:ascii="Times New Roman" w:eastAsia="Times New Roman" w:hAnsi="Times New Roman" w:cs="Times New Roman"/>
          <w:bCs/>
          <w:color w:val="000000"/>
          <w:sz w:val="24"/>
          <w:szCs w:val="24"/>
        </w:rPr>
        <w:t xml:space="preserve"> necesidad de instalación de hábitos de conducta</w:t>
      </w:r>
      <w:r w:rsidR="008E3D1B">
        <w:rPr>
          <w:rFonts w:ascii="Times New Roman" w:eastAsia="Times New Roman" w:hAnsi="Times New Roman" w:cs="Times New Roman"/>
          <w:bCs/>
          <w:color w:val="000000"/>
          <w:sz w:val="24"/>
          <w:szCs w:val="24"/>
        </w:rPr>
        <w:t xml:space="preserve"> (por ejemplo con niños autistas o con trastornos del desarrollo muy severos), podemos señalar ahora la importancia de</w:t>
      </w:r>
      <w:r w:rsidR="00766065">
        <w:rPr>
          <w:rFonts w:ascii="Times New Roman" w:eastAsia="Times New Roman" w:hAnsi="Times New Roman" w:cs="Times New Roman"/>
          <w:bCs/>
          <w:color w:val="000000"/>
          <w:sz w:val="24"/>
          <w:szCs w:val="24"/>
        </w:rPr>
        <w:t xml:space="preserve"> trabajar con el nivel de </w:t>
      </w:r>
      <w:r w:rsidR="00766065" w:rsidRPr="00AF771A">
        <w:rPr>
          <w:rFonts w:ascii="Times New Roman" w:eastAsia="Times New Roman" w:hAnsi="Times New Roman" w:cs="Times New Roman"/>
          <w:bCs/>
          <w:i/>
          <w:color w:val="000000"/>
          <w:sz w:val="24"/>
          <w:szCs w:val="24"/>
        </w:rPr>
        <w:t>causa final</w:t>
      </w:r>
      <w:r w:rsidR="00766065">
        <w:rPr>
          <w:rFonts w:ascii="Times New Roman" w:eastAsia="Times New Roman" w:hAnsi="Times New Roman" w:cs="Times New Roman"/>
          <w:bCs/>
          <w:color w:val="000000"/>
          <w:sz w:val="24"/>
          <w:szCs w:val="24"/>
        </w:rPr>
        <w:t xml:space="preserve"> (por ejemplo, el nivel del deseo) y no solo con las causas efi</w:t>
      </w:r>
      <w:r w:rsidR="00441AED">
        <w:rPr>
          <w:rFonts w:ascii="Times New Roman" w:eastAsia="Times New Roman" w:hAnsi="Times New Roman" w:cs="Times New Roman"/>
          <w:bCs/>
          <w:color w:val="000000"/>
          <w:sz w:val="24"/>
          <w:szCs w:val="24"/>
        </w:rPr>
        <w:t>ciente o materiales (</w:t>
      </w:r>
      <w:r w:rsidR="00766065">
        <w:rPr>
          <w:rFonts w:ascii="Times New Roman" w:eastAsia="Times New Roman" w:hAnsi="Times New Roman" w:cs="Times New Roman"/>
          <w:bCs/>
          <w:color w:val="000000"/>
          <w:sz w:val="24"/>
          <w:szCs w:val="24"/>
        </w:rPr>
        <w:t>instalar una conexión neuronal</w:t>
      </w:r>
      <w:r w:rsidR="00C22F7D">
        <w:rPr>
          <w:rFonts w:ascii="Times New Roman" w:eastAsia="Times New Roman" w:hAnsi="Times New Roman" w:cs="Times New Roman"/>
          <w:bCs/>
          <w:color w:val="000000"/>
          <w:sz w:val="24"/>
          <w:szCs w:val="24"/>
        </w:rPr>
        <w:t xml:space="preserve"> fija</w:t>
      </w:r>
      <w:r w:rsidR="00766065">
        <w:rPr>
          <w:rFonts w:ascii="Times New Roman" w:eastAsia="Times New Roman" w:hAnsi="Times New Roman" w:cs="Times New Roman"/>
          <w:bCs/>
          <w:color w:val="000000"/>
          <w:sz w:val="24"/>
          <w:szCs w:val="24"/>
        </w:rPr>
        <w:t xml:space="preserve"> solo por la reiteración del circuito</w:t>
      </w:r>
      <w:r w:rsidR="00441AED">
        <w:rPr>
          <w:rFonts w:ascii="Times New Roman" w:eastAsia="Times New Roman" w:hAnsi="Times New Roman" w:cs="Times New Roman"/>
          <w:bCs/>
          <w:color w:val="000000"/>
          <w:sz w:val="24"/>
          <w:szCs w:val="24"/>
        </w:rPr>
        <w:t xml:space="preserve"> que lograría formar un surco físico como canal de conexión</w:t>
      </w:r>
      <w:r w:rsidR="00766065">
        <w:rPr>
          <w:rFonts w:ascii="Times New Roman" w:eastAsia="Times New Roman" w:hAnsi="Times New Roman" w:cs="Times New Roman"/>
          <w:bCs/>
          <w:color w:val="000000"/>
          <w:sz w:val="24"/>
          <w:szCs w:val="24"/>
        </w:rPr>
        <w:t>).</w:t>
      </w:r>
    </w:p>
    <w:p w:rsidR="004E0BBF" w:rsidRPr="00764C55" w:rsidRDefault="0064236F" w:rsidP="00764C55">
      <w:pPr>
        <w:jc w:val="both"/>
        <w:rPr>
          <w:rFonts w:ascii="Times New Roman" w:hAnsi="Times New Roman" w:cs="Times New Roman"/>
          <w:sz w:val="24"/>
          <w:szCs w:val="24"/>
        </w:rPr>
      </w:pPr>
      <w:r w:rsidRPr="00764C55">
        <w:rPr>
          <w:rFonts w:ascii="Times New Roman" w:hAnsi="Times New Roman" w:cs="Times New Roman"/>
          <w:sz w:val="24"/>
          <w:szCs w:val="24"/>
        </w:rPr>
        <w:t>Nos inte</w:t>
      </w:r>
      <w:r w:rsidR="00250FAD" w:rsidRPr="00764C55">
        <w:rPr>
          <w:rFonts w:ascii="Times New Roman" w:hAnsi="Times New Roman" w:cs="Times New Roman"/>
          <w:sz w:val="24"/>
          <w:szCs w:val="24"/>
        </w:rPr>
        <w:t xml:space="preserve">resa a nosotros ubicar el lugar que hemos indicado como </w:t>
      </w:r>
      <w:r w:rsidR="00250FAD" w:rsidRPr="00764C55">
        <w:rPr>
          <w:rFonts w:ascii="Times New Roman" w:hAnsi="Times New Roman" w:cs="Times New Roman"/>
          <w:i/>
          <w:sz w:val="24"/>
          <w:szCs w:val="24"/>
        </w:rPr>
        <w:t>A.1.3.2</w:t>
      </w:r>
      <w:r w:rsidR="00250FAD" w:rsidRPr="00764C55">
        <w:rPr>
          <w:rFonts w:ascii="Times New Roman" w:hAnsi="Times New Roman" w:cs="Times New Roman"/>
          <w:sz w:val="24"/>
          <w:szCs w:val="24"/>
        </w:rPr>
        <w:t xml:space="preserve"> que corresponde a las </w:t>
      </w:r>
      <w:r w:rsidR="00250FAD" w:rsidRPr="00764C55">
        <w:rPr>
          <w:rFonts w:ascii="Times New Roman" w:hAnsi="Times New Roman" w:cs="Times New Roman"/>
          <w:i/>
          <w:sz w:val="24"/>
          <w:szCs w:val="24"/>
        </w:rPr>
        <w:t>Ciencias psíquicas</w:t>
      </w:r>
      <w:r w:rsidR="00250FAD" w:rsidRPr="00764C55">
        <w:rPr>
          <w:rFonts w:ascii="Times New Roman" w:hAnsi="Times New Roman" w:cs="Times New Roman"/>
          <w:sz w:val="24"/>
          <w:szCs w:val="24"/>
        </w:rPr>
        <w:t xml:space="preserve">, y dentro de ellas, a su sub-rama </w:t>
      </w:r>
      <w:r w:rsidR="00250FAD" w:rsidRPr="00764C55">
        <w:rPr>
          <w:rFonts w:ascii="Times New Roman" w:hAnsi="Times New Roman" w:cs="Times New Roman"/>
          <w:i/>
          <w:sz w:val="24"/>
          <w:szCs w:val="24"/>
        </w:rPr>
        <w:t>Psicología.</w:t>
      </w:r>
      <w:r w:rsidR="004E0BBF" w:rsidRPr="00764C55">
        <w:rPr>
          <w:rFonts w:ascii="Times New Roman" w:hAnsi="Times New Roman" w:cs="Times New Roman"/>
          <w:sz w:val="24"/>
          <w:szCs w:val="24"/>
        </w:rPr>
        <w:t xml:space="preserve"> Aquí </w:t>
      </w:r>
      <w:r w:rsidR="00250FAD" w:rsidRPr="00764C55">
        <w:rPr>
          <w:rFonts w:ascii="Times New Roman" w:hAnsi="Times New Roman" w:cs="Times New Roman"/>
          <w:sz w:val="24"/>
          <w:szCs w:val="24"/>
        </w:rPr>
        <w:t xml:space="preserve">vamos a ubicar </w:t>
      </w:r>
      <w:r w:rsidR="00161259">
        <w:rPr>
          <w:rFonts w:ascii="Times New Roman" w:hAnsi="Times New Roman" w:cs="Times New Roman"/>
          <w:sz w:val="24"/>
          <w:szCs w:val="24"/>
        </w:rPr>
        <w:t xml:space="preserve"> al psicoanálisis a fin de</w:t>
      </w:r>
      <w:r w:rsidR="004E0BBF" w:rsidRPr="00764C55">
        <w:rPr>
          <w:rFonts w:ascii="Times New Roman" w:hAnsi="Times New Roman" w:cs="Times New Roman"/>
          <w:sz w:val="24"/>
          <w:szCs w:val="24"/>
        </w:rPr>
        <w:t xml:space="preserve"> poder realizar nuestro abordaje epistemológico.</w:t>
      </w:r>
    </w:p>
    <w:p w:rsidR="004E0BBF" w:rsidRPr="00764C55" w:rsidRDefault="00CE555D" w:rsidP="00764C55">
      <w:pPr>
        <w:jc w:val="both"/>
        <w:rPr>
          <w:rFonts w:ascii="Times New Roman" w:hAnsi="Times New Roman" w:cs="Times New Roman"/>
          <w:sz w:val="24"/>
          <w:szCs w:val="24"/>
        </w:rPr>
      </w:pPr>
      <w:r>
        <w:rPr>
          <w:rFonts w:ascii="Times New Roman" w:hAnsi="Times New Roman" w:cs="Times New Roman"/>
          <w:sz w:val="24"/>
          <w:szCs w:val="24"/>
        </w:rPr>
        <w:t>Entonces, epistemológicamente, tenemos que ubicar al</w:t>
      </w:r>
      <w:r w:rsidR="004E0BBF" w:rsidRPr="00764C55">
        <w:rPr>
          <w:rFonts w:ascii="Times New Roman" w:hAnsi="Times New Roman" w:cs="Times New Roman"/>
          <w:sz w:val="24"/>
          <w:szCs w:val="24"/>
        </w:rPr>
        <w:t xml:space="preserve"> psicoanálisis dentr</w:t>
      </w:r>
      <w:r w:rsidR="00F85548" w:rsidRPr="00764C55">
        <w:rPr>
          <w:rFonts w:ascii="Times New Roman" w:hAnsi="Times New Roman" w:cs="Times New Roman"/>
          <w:sz w:val="24"/>
          <w:szCs w:val="24"/>
        </w:rPr>
        <w:t>o de las ciencias psíquicas. Podemos precisar más y decir que está</w:t>
      </w:r>
      <w:r w:rsidR="004E0BBF" w:rsidRPr="00764C55">
        <w:rPr>
          <w:rFonts w:ascii="Times New Roman" w:hAnsi="Times New Roman" w:cs="Times New Roman"/>
          <w:sz w:val="24"/>
          <w:szCs w:val="24"/>
        </w:rPr>
        <w:t xml:space="preserve"> dentro de la Psicología.</w:t>
      </w:r>
      <w:r w:rsidR="00F85548" w:rsidRPr="00764C55">
        <w:rPr>
          <w:rFonts w:ascii="Times New Roman" w:hAnsi="Times New Roman" w:cs="Times New Roman"/>
          <w:sz w:val="24"/>
          <w:szCs w:val="24"/>
        </w:rPr>
        <w:t xml:space="preserve"> </w:t>
      </w:r>
      <w:r w:rsidR="00461CFC" w:rsidRPr="00764C55">
        <w:rPr>
          <w:rFonts w:ascii="Times New Roman" w:hAnsi="Times New Roman" w:cs="Times New Roman"/>
          <w:sz w:val="24"/>
          <w:szCs w:val="24"/>
        </w:rPr>
        <w:t>¿</w:t>
      </w:r>
      <w:r w:rsidR="00F85548" w:rsidRPr="00764C55">
        <w:rPr>
          <w:rFonts w:ascii="Times New Roman" w:hAnsi="Times New Roman" w:cs="Times New Roman"/>
          <w:sz w:val="24"/>
          <w:szCs w:val="24"/>
        </w:rPr>
        <w:t>O correspondería agregar una sub</w:t>
      </w:r>
      <w:r w:rsidR="00461CFC" w:rsidRPr="00764C55">
        <w:rPr>
          <w:rFonts w:ascii="Times New Roman" w:hAnsi="Times New Roman" w:cs="Times New Roman"/>
          <w:sz w:val="24"/>
          <w:szCs w:val="24"/>
        </w:rPr>
        <w:t>-</w:t>
      </w:r>
      <w:r w:rsidR="00F85548" w:rsidRPr="00764C55">
        <w:rPr>
          <w:rFonts w:ascii="Times New Roman" w:hAnsi="Times New Roman" w:cs="Times New Roman"/>
          <w:sz w:val="24"/>
          <w:szCs w:val="24"/>
        </w:rPr>
        <w:t xml:space="preserve">rama más, por ejemplo </w:t>
      </w:r>
      <w:r w:rsidR="00F85548" w:rsidRPr="00764C55">
        <w:rPr>
          <w:rFonts w:ascii="Times New Roman" w:hAnsi="Times New Roman" w:cs="Times New Roman"/>
          <w:i/>
          <w:sz w:val="24"/>
          <w:szCs w:val="24"/>
        </w:rPr>
        <w:t>A.1.3.2.</w:t>
      </w:r>
      <w:r w:rsidR="00F85548" w:rsidRPr="00764C55">
        <w:rPr>
          <w:rFonts w:ascii="Times New Roman" w:hAnsi="Times New Roman" w:cs="Times New Roman"/>
          <w:b/>
          <w:i/>
          <w:sz w:val="24"/>
          <w:szCs w:val="24"/>
        </w:rPr>
        <w:t>6</w:t>
      </w:r>
      <w:r w:rsidR="00F85548" w:rsidRPr="00764C55">
        <w:rPr>
          <w:rFonts w:ascii="Times New Roman" w:hAnsi="Times New Roman" w:cs="Times New Roman"/>
          <w:sz w:val="24"/>
          <w:szCs w:val="24"/>
        </w:rPr>
        <w:t xml:space="preserve"> con el nombre de </w:t>
      </w:r>
      <w:r w:rsidR="00F85548" w:rsidRPr="00764C55">
        <w:rPr>
          <w:rFonts w:ascii="Times New Roman" w:hAnsi="Times New Roman" w:cs="Times New Roman"/>
          <w:i/>
          <w:sz w:val="24"/>
          <w:szCs w:val="24"/>
        </w:rPr>
        <w:t>Psicoanálisis</w:t>
      </w:r>
      <w:r w:rsidR="00F85548" w:rsidRPr="00764C55">
        <w:rPr>
          <w:rFonts w:ascii="Times New Roman" w:hAnsi="Times New Roman" w:cs="Times New Roman"/>
          <w:sz w:val="24"/>
          <w:szCs w:val="24"/>
        </w:rPr>
        <w:t>?</w:t>
      </w:r>
      <w:r w:rsidR="004E0BBF" w:rsidRPr="00764C55">
        <w:rPr>
          <w:rFonts w:ascii="Times New Roman" w:hAnsi="Times New Roman" w:cs="Times New Roman"/>
          <w:sz w:val="24"/>
          <w:szCs w:val="24"/>
        </w:rPr>
        <w:t xml:space="preserve"> </w:t>
      </w:r>
      <w:r w:rsidR="00F85548" w:rsidRPr="00764C55">
        <w:rPr>
          <w:rFonts w:ascii="Times New Roman" w:hAnsi="Times New Roman" w:cs="Times New Roman"/>
          <w:sz w:val="24"/>
          <w:szCs w:val="24"/>
        </w:rPr>
        <w:t>Dejamos abierta la posibilidad de discutir esto más adelante. Sin embargo, con el mapa escrito por Peirce</w:t>
      </w:r>
      <w:r w:rsidR="00F65900">
        <w:rPr>
          <w:rStyle w:val="Refdenotaalfinal"/>
          <w:rFonts w:ascii="Times New Roman" w:hAnsi="Times New Roman" w:cs="Times New Roman"/>
          <w:sz w:val="24"/>
          <w:szCs w:val="24"/>
        </w:rPr>
        <w:endnoteReference w:id="4"/>
      </w:r>
      <w:r w:rsidR="00F85548" w:rsidRPr="00764C55">
        <w:rPr>
          <w:rFonts w:ascii="Times New Roman" w:hAnsi="Times New Roman" w:cs="Times New Roman"/>
          <w:sz w:val="24"/>
          <w:szCs w:val="24"/>
        </w:rPr>
        <w:t>, deberíamos ubicar al psicoanálisis en el espacio topológico “Psicología”.</w:t>
      </w:r>
      <w:r w:rsidR="005F0D1F" w:rsidRPr="00764C55">
        <w:rPr>
          <w:rFonts w:ascii="Times New Roman" w:hAnsi="Times New Roman" w:cs="Times New Roman"/>
          <w:sz w:val="24"/>
          <w:szCs w:val="24"/>
        </w:rPr>
        <w:t xml:space="preserve"> Esto podría llegar a caer mal</w:t>
      </w:r>
      <w:r w:rsidR="004E0BBF" w:rsidRPr="00764C55">
        <w:rPr>
          <w:rFonts w:ascii="Times New Roman" w:hAnsi="Times New Roman" w:cs="Times New Roman"/>
          <w:sz w:val="24"/>
          <w:szCs w:val="24"/>
        </w:rPr>
        <w:t xml:space="preserve">. Por ejemplo, algunos psicoanalistas protestarían por “degradar” al psicoanálisis a una rama de la psicología; y por </w:t>
      </w:r>
      <w:r w:rsidR="005F0D1F" w:rsidRPr="00764C55">
        <w:rPr>
          <w:rFonts w:ascii="Times New Roman" w:hAnsi="Times New Roman" w:cs="Times New Roman"/>
          <w:sz w:val="24"/>
          <w:szCs w:val="24"/>
        </w:rPr>
        <w:t xml:space="preserve">el </w:t>
      </w:r>
      <w:r w:rsidR="004E0BBF" w:rsidRPr="00764C55">
        <w:rPr>
          <w:rFonts w:ascii="Times New Roman" w:hAnsi="Times New Roman" w:cs="Times New Roman"/>
          <w:sz w:val="24"/>
          <w:szCs w:val="24"/>
        </w:rPr>
        <w:t xml:space="preserve">otro lado, algunos psicólogos </w:t>
      </w:r>
      <w:r w:rsidR="005F0D1F" w:rsidRPr="00764C55">
        <w:rPr>
          <w:rFonts w:ascii="Times New Roman" w:hAnsi="Times New Roman" w:cs="Times New Roman"/>
          <w:sz w:val="24"/>
          <w:szCs w:val="24"/>
        </w:rPr>
        <w:t>–por</w:t>
      </w:r>
      <w:r w:rsidR="004E0BBF" w:rsidRPr="00764C55">
        <w:rPr>
          <w:rFonts w:ascii="Times New Roman" w:hAnsi="Times New Roman" w:cs="Times New Roman"/>
          <w:sz w:val="24"/>
          <w:szCs w:val="24"/>
        </w:rPr>
        <w:t xml:space="preserve"> ejemplo de orientaciones más cognitivas</w:t>
      </w:r>
      <w:r w:rsidR="005F0D1F" w:rsidRPr="00764C55">
        <w:rPr>
          <w:rFonts w:ascii="Times New Roman" w:hAnsi="Times New Roman" w:cs="Times New Roman"/>
          <w:sz w:val="24"/>
          <w:szCs w:val="24"/>
        </w:rPr>
        <w:t>-conductuales</w:t>
      </w:r>
      <w:r w:rsidR="004E0BBF" w:rsidRPr="00764C55">
        <w:rPr>
          <w:rFonts w:ascii="Times New Roman" w:hAnsi="Times New Roman" w:cs="Times New Roman"/>
          <w:sz w:val="24"/>
          <w:szCs w:val="24"/>
        </w:rPr>
        <w:t xml:space="preserve"> </w:t>
      </w:r>
      <w:r w:rsidR="005F0D1F" w:rsidRPr="00764C55">
        <w:rPr>
          <w:rFonts w:ascii="Times New Roman" w:hAnsi="Times New Roman" w:cs="Times New Roman"/>
          <w:sz w:val="24"/>
          <w:szCs w:val="24"/>
        </w:rPr>
        <w:t xml:space="preserve">-, </w:t>
      </w:r>
      <w:r w:rsidR="004E0BBF" w:rsidRPr="00764C55">
        <w:rPr>
          <w:rFonts w:ascii="Times New Roman" w:hAnsi="Times New Roman" w:cs="Times New Roman"/>
          <w:sz w:val="24"/>
          <w:szCs w:val="24"/>
        </w:rPr>
        <w:t xml:space="preserve">protestarían diciendo que el psicoanálisis no podría sustentar el calificativo de </w:t>
      </w:r>
      <w:r w:rsidR="003F64E8" w:rsidRPr="00764C55">
        <w:rPr>
          <w:rFonts w:ascii="Times New Roman" w:hAnsi="Times New Roman" w:cs="Times New Roman"/>
          <w:sz w:val="24"/>
          <w:szCs w:val="24"/>
        </w:rPr>
        <w:t>“</w:t>
      </w:r>
      <w:r w:rsidR="004E0BBF" w:rsidRPr="00764C55">
        <w:rPr>
          <w:rFonts w:ascii="Times New Roman" w:hAnsi="Times New Roman" w:cs="Times New Roman"/>
          <w:sz w:val="24"/>
          <w:szCs w:val="24"/>
        </w:rPr>
        <w:t>ciencia psicológica</w:t>
      </w:r>
      <w:r w:rsidR="003F64E8" w:rsidRPr="00764C55">
        <w:rPr>
          <w:rFonts w:ascii="Times New Roman" w:hAnsi="Times New Roman" w:cs="Times New Roman"/>
          <w:sz w:val="24"/>
          <w:szCs w:val="24"/>
        </w:rPr>
        <w:t>”</w:t>
      </w:r>
      <w:r w:rsidR="004E0BBF" w:rsidRPr="00764C55">
        <w:rPr>
          <w:rFonts w:ascii="Times New Roman" w:hAnsi="Times New Roman" w:cs="Times New Roman"/>
          <w:sz w:val="24"/>
          <w:szCs w:val="24"/>
        </w:rPr>
        <w:t xml:space="preserve"> (desde una perspect</w:t>
      </w:r>
      <w:r w:rsidR="005F0D1F" w:rsidRPr="00764C55">
        <w:rPr>
          <w:rFonts w:ascii="Times New Roman" w:hAnsi="Times New Roman" w:cs="Times New Roman"/>
          <w:sz w:val="24"/>
          <w:szCs w:val="24"/>
        </w:rPr>
        <w:t xml:space="preserve">iva materialista o mecanicista, que los llevarían a la posición que S. </w:t>
      </w:r>
      <w:proofErr w:type="spellStart"/>
      <w:r w:rsidR="005F0D1F" w:rsidRPr="00764C55">
        <w:rPr>
          <w:rFonts w:ascii="Times New Roman" w:hAnsi="Times New Roman" w:cs="Times New Roman"/>
          <w:sz w:val="24"/>
          <w:szCs w:val="24"/>
        </w:rPr>
        <w:t>Haack</w:t>
      </w:r>
      <w:proofErr w:type="spellEnd"/>
      <w:r w:rsidR="005F0D1F" w:rsidRPr="00764C55">
        <w:rPr>
          <w:rFonts w:ascii="Times New Roman" w:hAnsi="Times New Roman" w:cs="Times New Roman"/>
          <w:sz w:val="24"/>
          <w:szCs w:val="24"/>
        </w:rPr>
        <w:t xml:space="preserve"> denominaba “</w:t>
      </w:r>
      <w:proofErr w:type="spellStart"/>
      <w:r w:rsidR="005F0D1F" w:rsidRPr="00764C55">
        <w:rPr>
          <w:rFonts w:ascii="Times New Roman" w:hAnsi="Times New Roman" w:cs="Times New Roman"/>
          <w:sz w:val="24"/>
          <w:szCs w:val="24"/>
        </w:rPr>
        <w:t>cientismo</w:t>
      </w:r>
      <w:proofErr w:type="spellEnd"/>
      <w:r w:rsidR="005F0D1F" w:rsidRPr="00764C55">
        <w:rPr>
          <w:rFonts w:ascii="Times New Roman" w:hAnsi="Times New Roman" w:cs="Times New Roman"/>
          <w:sz w:val="24"/>
          <w:szCs w:val="24"/>
        </w:rPr>
        <w:t>”).</w:t>
      </w:r>
    </w:p>
    <w:p w:rsidR="004E0BBF" w:rsidRPr="00764C55" w:rsidRDefault="00E40708" w:rsidP="00764C55">
      <w:pPr>
        <w:jc w:val="both"/>
        <w:rPr>
          <w:rFonts w:ascii="Times New Roman" w:hAnsi="Times New Roman" w:cs="Times New Roman"/>
          <w:sz w:val="24"/>
          <w:szCs w:val="24"/>
        </w:rPr>
      </w:pPr>
      <w:r w:rsidRPr="00764C55">
        <w:rPr>
          <w:rFonts w:ascii="Times New Roman" w:hAnsi="Times New Roman" w:cs="Times New Roman"/>
          <w:sz w:val="24"/>
          <w:szCs w:val="24"/>
        </w:rPr>
        <w:t xml:space="preserve">Podemos armar una argumentación que sancione esas dos posiciones citadas como </w:t>
      </w:r>
      <w:r w:rsidR="00BC7D7F">
        <w:rPr>
          <w:rFonts w:ascii="Times New Roman" w:hAnsi="Times New Roman" w:cs="Times New Roman"/>
          <w:sz w:val="24"/>
          <w:szCs w:val="24"/>
        </w:rPr>
        <w:t>“</w:t>
      </w:r>
      <w:r w:rsidRPr="00764C55">
        <w:rPr>
          <w:rFonts w:ascii="Times New Roman" w:hAnsi="Times New Roman" w:cs="Times New Roman"/>
          <w:sz w:val="24"/>
          <w:szCs w:val="24"/>
        </w:rPr>
        <w:t>prejuicios</w:t>
      </w:r>
      <w:r w:rsidR="00BC7D7F">
        <w:rPr>
          <w:rFonts w:ascii="Times New Roman" w:hAnsi="Times New Roman" w:cs="Times New Roman"/>
          <w:sz w:val="24"/>
          <w:szCs w:val="24"/>
        </w:rPr>
        <w:t>”</w:t>
      </w:r>
      <w:r w:rsidRPr="00764C55">
        <w:rPr>
          <w:rFonts w:ascii="Times New Roman" w:hAnsi="Times New Roman" w:cs="Times New Roman"/>
          <w:sz w:val="24"/>
          <w:szCs w:val="24"/>
        </w:rPr>
        <w:t>.</w:t>
      </w:r>
      <w:r w:rsidR="00B81495" w:rsidRPr="00764C55">
        <w:rPr>
          <w:rFonts w:ascii="Times New Roman" w:hAnsi="Times New Roman" w:cs="Times New Roman"/>
          <w:sz w:val="24"/>
          <w:szCs w:val="24"/>
        </w:rPr>
        <w:t xml:space="preserve">  Por ejemplo, haciendo</w:t>
      </w:r>
      <w:r w:rsidRPr="00764C55">
        <w:rPr>
          <w:rFonts w:ascii="Times New Roman" w:hAnsi="Times New Roman" w:cs="Times New Roman"/>
          <w:sz w:val="24"/>
          <w:szCs w:val="24"/>
        </w:rPr>
        <w:t xml:space="preserve"> una</w:t>
      </w:r>
      <w:r w:rsidR="004E0BBF" w:rsidRPr="00764C55">
        <w:rPr>
          <w:rFonts w:ascii="Times New Roman" w:hAnsi="Times New Roman" w:cs="Times New Roman"/>
          <w:sz w:val="24"/>
          <w:szCs w:val="24"/>
        </w:rPr>
        <w:t xml:space="preserve"> analogía con un</w:t>
      </w:r>
      <w:r w:rsidR="00A46E78" w:rsidRPr="00764C55">
        <w:rPr>
          <w:rFonts w:ascii="Times New Roman" w:hAnsi="Times New Roman" w:cs="Times New Roman"/>
          <w:sz w:val="24"/>
          <w:szCs w:val="24"/>
        </w:rPr>
        <w:t xml:space="preserve"> episodio de la historia de la c</w:t>
      </w:r>
      <w:r w:rsidR="004E0BBF" w:rsidRPr="00764C55">
        <w:rPr>
          <w:rFonts w:ascii="Times New Roman" w:hAnsi="Times New Roman" w:cs="Times New Roman"/>
          <w:sz w:val="24"/>
          <w:szCs w:val="24"/>
        </w:rPr>
        <w:t>iencia Física</w:t>
      </w:r>
      <w:r w:rsidR="00805009" w:rsidRPr="00764C55">
        <w:rPr>
          <w:rFonts w:ascii="Times New Roman" w:hAnsi="Times New Roman" w:cs="Times New Roman"/>
          <w:sz w:val="24"/>
          <w:szCs w:val="24"/>
        </w:rPr>
        <w:t xml:space="preserve"> (A.1.3.1.1)</w:t>
      </w:r>
      <w:r w:rsidR="004E0BBF" w:rsidRPr="00764C55">
        <w:rPr>
          <w:rFonts w:ascii="Times New Roman" w:hAnsi="Times New Roman" w:cs="Times New Roman"/>
          <w:sz w:val="24"/>
          <w:szCs w:val="24"/>
        </w:rPr>
        <w:t>. En efecto, en un momento, aparece la rama de la Física</w:t>
      </w:r>
      <w:r w:rsidR="000F46C8">
        <w:rPr>
          <w:rFonts w:ascii="Times New Roman" w:hAnsi="Times New Roman" w:cs="Times New Roman"/>
          <w:sz w:val="24"/>
          <w:szCs w:val="24"/>
        </w:rPr>
        <w:t xml:space="preserve"> que se constituye a partir de la</w:t>
      </w:r>
      <w:r w:rsidR="008B0C9D">
        <w:rPr>
          <w:rFonts w:ascii="Times New Roman" w:hAnsi="Times New Roman" w:cs="Times New Roman"/>
          <w:sz w:val="24"/>
          <w:szCs w:val="24"/>
        </w:rPr>
        <w:t xml:space="preserve"> </w:t>
      </w:r>
      <w:r w:rsidR="008B0C9D" w:rsidRPr="008B0C9D">
        <w:rPr>
          <w:rFonts w:ascii="Times New Roman" w:hAnsi="Times New Roman" w:cs="Times New Roman"/>
          <w:i/>
          <w:sz w:val="24"/>
          <w:szCs w:val="24"/>
        </w:rPr>
        <w:t>Teoría de la Relatividad General</w:t>
      </w:r>
      <w:r w:rsidR="00805009" w:rsidRPr="00764C55">
        <w:rPr>
          <w:rFonts w:ascii="Times New Roman" w:hAnsi="Times New Roman" w:cs="Times New Roman"/>
          <w:sz w:val="24"/>
          <w:szCs w:val="24"/>
        </w:rPr>
        <w:t xml:space="preserve"> (Einstein)</w:t>
      </w:r>
      <w:r w:rsidR="004E0BBF" w:rsidRPr="00764C55">
        <w:rPr>
          <w:rFonts w:ascii="Times New Roman" w:hAnsi="Times New Roman" w:cs="Times New Roman"/>
          <w:sz w:val="24"/>
          <w:szCs w:val="24"/>
        </w:rPr>
        <w:t xml:space="preserve">. Sin embargo, no por ello esta rama de la física se autoproclamó como La Única Física, y degradó, por ejemplo, a la </w:t>
      </w:r>
      <w:r w:rsidR="004E0BBF" w:rsidRPr="001911D8">
        <w:rPr>
          <w:rFonts w:ascii="Times New Roman" w:hAnsi="Times New Roman" w:cs="Times New Roman"/>
          <w:i/>
          <w:sz w:val="24"/>
          <w:szCs w:val="24"/>
        </w:rPr>
        <w:t>física newtoniana</w:t>
      </w:r>
      <w:r w:rsidR="004E0BBF" w:rsidRPr="00764C55">
        <w:rPr>
          <w:rFonts w:ascii="Times New Roman" w:hAnsi="Times New Roman" w:cs="Times New Roman"/>
          <w:sz w:val="24"/>
          <w:szCs w:val="24"/>
        </w:rPr>
        <w:t xml:space="preserve"> como </w:t>
      </w:r>
      <w:r w:rsidR="00DC3CCF">
        <w:rPr>
          <w:rFonts w:ascii="Times New Roman" w:hAnsi="Times New Roman" w:cs="Times New Roman"/>
          <w:sz w:val="24"/>
          <w:szCs w:val="24"/>
        </w:rPr>
        <w:t>fuera de la</w:t>
      </w:r>
      <w:r w:rsidR="00805009" w:rsidRPr="00764C55">
        <w:rPr>
          <w:rFonts w:ascii="Times New Roman" w:hAnsi="Times New Roman" w:cs="Times New Roman"/>
          <w:sz w:val="24"/>
          <w:szCs w:val="24"/>
        </w:rPr>
        <w:t xml:space="preserve"> ciencia. O al revés. En el momento de aparición de la física relativista, ningún físico serio sostuvo que la teoría de la relatividad estaba fuera de la ciencia, alegando por ejemplo que la fórmula de la velocidad de la luz no podía deducirse </w:t>
      </w:r>
      <w:r w:rsidR="004E0BBF" w:rsidRPr="00764C55">
        <w:rPr>
          <w:rFonts w:ascii="Times New Roman" w:hAnsi="Times New Roman" w:cs="Times New Roman"/>
          <w:sz w:val="24"/>
          <w:szCs w:val="24"/>
        </w:rPr>
        <w:t xml:space="preserve"> desde la</w:t>
      </w:r>
      <w:r w:rsidR="000E56E1" w:rsidRPr="00764C55">
        <w:rPr>
          <w:rFonts w:ascii="Times New Roman" w:hAnsi="Times New Roman" w:cs="Times New Roman"/>
          <w:sz w:val="24"/>
          <w:szCs w:val="24"/>
        </w:rPr>
        <w:t xml:space="preserve"> fórmula</w:t>
      </w:r>
      <w:r w:rsidR="004E0BBF" w:rsidRPr="00764C55">
        <w:rPr>
          <w:rFonts w:ascii="Times New Roman" w:hAnsi="Times New Roman" w:cs="Times New Roman"/>
          <w:sz w:val="24"/>
          <w:szCs w:val="24"/>
        </w:rPr>
        <w:t xml:space="preserve"> que Newton escribió para la aceleración.</w:t>
      </w:r>
      <w:r w:rsidR="001C37B2">
        <w:rPr>
          <w:rFonts w:ascii="Times New Roman" w:hAnsi="Times New Roman" w:cs="Times New Roman"/>
          <w:sz w:val="24"/>
          <w:szCs w:val="24"/>
        </w:rPr>
        <w:t xml:space="preserve"> </w:t>
      </w:r>
      <w:r w:rsidR="00282252" w:rsidRPr="00764C55">
        <w:rPr>
          <w:rFonts w:ascii="Times New Roman" w:hAnsi="Times New Roman" w:cs="Times New Roman"/>
          <w:sz w:val="24"/>
          <w:szCs w:val="24"/>
        </w:rPr>
        <w:t>Si la física relativista no destierra a</w:t>
      </w:r>
      <w:r w:rsidR="004E0BBF" w:rsidRPr="00764C55">
        <w:rPr>
          <w:rFonts w:ascii="Times New Roman" w:hAnsi="Times New Roman" w:cs="Times New Roman"/>
          <w:sz w:val="24"/>
          <w:szCs w:val="24"/>
        </w:rPr>
        <w:t xml:space="preserve"> la física newtoniana, es que hay un </w:t>
      </w:r>
      <w:r w:rsidR="00282252" w:rsidRPr="00764C55">
        <w:rPr>
          <w:rFonts w:ascii="Times New Roman" w:hAnsi="Times New Roman" w:cs="Times New Roman"/>
          <w:sz w:val="24"/>
          <w:szCs w:val="24"/>
        </w:rPr>
        <w:t>“</w:t>
      </w:r>
      <w:proofErr w:type="spellStart"/>
      <w:r w:rsidR="004E0BBF" w:rsidRPr="00764C55">
        <w:rPr>
          <w:rFonts w:ascii="Times New Roman" w:hAnsi="Times New Roman" w:cs="Times New Roman"/>
          <w:sz w:val="24"/>
          <w:szCs w:val="24"/>
        </w:rPr>
        <w:t>background</w:t>
      </w:r>
      <w:proofErr w:type="spellEnd"/>
      <w:r w:rsidR="00282252" w:rsidRPr="00764C55">
        <w:rPr>
          <w:rFonts w:ascii="Times New Roman" w:hAnsi="Times New Roman" w:cs="Times New Roman"/>
          <w:sz w:val="24"/>
          <w:szCs w:val="24"/>
        </w:rPr>
        <w:t>”</w:t>
      </w:r>
      <w:r w:rsidR="004E0BBF" w:rsidRPr="00764C55">
        <w:rPr>
          <w:rFonts w:ascii="Times New Roman" w:hAnsi="Times New Roman" w:cs="Times New Roman"/>
          <w:sz w:val="24"/>
          <w:szCs w:val="24"/>
        </w:rPr>
        <w:t xml:space="preserve">, un terreno común a ambas, que tiene que ver con la esencial especificidad de la </w:t>
      </w:r>
      <w:r w:rsidR="004E0BBF" w:rsidRPr="00764C55">
        <w:rPr>
          <w:rFonts w:ascii="Times New Roman" w:hAnsi="Times New Roman" w:cs="Times New Roman"/>
          <w:i/>
          <w:sz w:val="24"/>
          <w:szCs w:val="24"/>
        </w:rPr>
        <w:t>ciencia física</w:t>
      </w:r>
      <w:r w:rsidR="004E0BBF" w:rsidRPr="00764C55">
        <w:rPr>
          <w:rFonts w:ascii="Times New Roman" w:hAnsi="Times New Roman" w:cs="Times New Roman"/>
          <w:sz w:val="24"/>
          <w:szCs w:val="24"/>
        </w:rPr>
        <w:t>, y que permite qu</w:t>
      </w:r>
      <w:r w:rsidR="00BB73A0" w:rsidRPr="00764C55">
        <w:rPr>
          <w:rFonts w:ascii="Times New Roman" w:hAnsi="Times New Roman" w:cs="Times New Roman"/>
          <w:sz w:val="24"/>
          <w:szCs w:val="24"/>
        </w:rPr>
        <w:t>e puedan vincularse lógicamente. P</w:t>
      </w:r>
      <w:r w:rsidR="004E0BBF" w:rsidRPr="00764C55">
        <w:rPr>
          <w:rFonts w:ascii="Times New Roman" w:hAnsi="Times New Roman" w:cs="Times New Roman"/>
          <w:sz w:val="24"/>
          <w:szCs w:val="24"/>
        </w:rPr>
        <w:t xml:space="preserve">or ejemplo, situando a la física newtoniana como un caso especial </w:t>
      </w:r>
      <w:r w:rsidR="004E0BBF" w:rsidRPr="00764C55">
        <w:rPr>
          <w:rFonts w:ascii="Times New Roman" w:hAnsi="Times New Roman" w:cs="Times New Roman"/>
          <w:sz w:val="24"/>
          <w:szCs w:val="24"/>
        </w:rPr>
        <w:lastRenderedPageBreak/>
        <w:t>de una conceptualización física más basta. O</w:t>
      </w:r>
      <w:r w:rsidR="00CE5744">
        <w:rPr>
          <w:rFonts w:ascii="Times New Roman" w:hAnsi="Times New Roman" w:cs="Times New Roman"/>
          <w:sz w:val="24"/>
          <w:szCs w:val="24"/>
        </w:rPr>
        <w:t>tro ejemplo puede ser</w:t>
      </w:r>
      <w:r w:rsidR="004E0BBF" w:rsidRPr="00764C55">
        <w:rPr>
          <w:rFonts w:ascii="Times New Roman" w:hAnsi="Times New Roman" w:cs="Times New Roman"/>
          <w:sz w:val="24"/>
          <w:szCs w:val="24"/>
        </w:rPr>
        <w:t xml:space="preserve"> la conviv</w:t>
      </w:r>
      <w:r w:rsidR="001911D8">
        <w:rPr>
          <w:rFonts w:ascii="Times New Roman" w:hAnsi="Times New Roman" w:cs="Times New Roman"/>
          <w:sz w:val="24"/>
          <w:szCs w:val="24"/>
        </w:rPr>
        <w:t xml:space="preserve">encia de la </w:t>
      </w:r>
      <w:r w:rsidR="001911D8" w:rsidRPr="001911D8">
        <w:rPr>
          <w:rFonts w:ascii="Times New Roman" w:hAnsi="Times New Roman" w:cs="Times New Roman"/>
          <w:i/>
          <w:sz w:val="24"/>
          <w:szCs w:val="24"/>
        </w:rPr>
        <w:t>física de partí</w:t>
      </w:r>
      <w:r w:rsidR="008B77D5" w:rsidRPr="001911D8">
        <w:rPr>
          <w:rFonts w:ascii="Times New Roman" w:hAnsi="Times New Roman" w:cs="Times New Roman"/>
          <w:i/>
          <w:sz w:val="24"/>
          <w:szCs w:val="24"/>
        </w:rPr>
        <w:t>culas</w:t>
      </w:r>
      <w:r w:rsidR="004E0BBF" w:rsidRPr="00764C55">
        <w:rPr>
          <w:rFonts w:ascii="Times New Roman" w:hAnsi="Times New Roman" w:cs="Times New Roman"/>
          <w:sz w:val="24"/>
          <w:szCs w:val="24"/>
        </w:rPr>
        <w:t xml:space="preserve"> y la </w:t>
      </w:r>
      <w:r w:rsidR="004E0BBF" w:rsidRPr="001911D8">
        <w:rPr>
          <w:rFonts w:ascii="Times New Roman" w:hAnsi="Times New Roman" w:cs="Times New Roman"/>
          <w:i/>
          <w:sz w:val="24"/>
          <w:szCs w:val="24"/>
        </w:rPr>
        <w:t>física ondulatoria</w:t>
      </w:r>
      <w:r w:rsidR="004E0BBF" w:rsidRPr="00764C55">
        <w:rPr>
          <w:rFonts w:ascii="Times New Roman" w:hAnsi="Times New Roman" w:cs="Times New Roman"/>
          <w:sz w:val="24"/>
          <w:szCs w:val="24"/>
        </w:rPr>
        <w:t>, donde una sirve mejor para la explicación y experimentación en algunos tipos de objetos físicos, y la otra para otros.</w:t>
      </w:r>
    </w:p>
    <w:p w:rsidR="002B0EB4" w:rsidRDefault="00D47857" w:rsidP="00764C55">
      <w:pPr>
        <w:jc w:val="both"/>
        <w:rPr>
          <w:rFonts w:ascii="Times New Roman" w:hAnsi="Times New Roman" w:cs="Times New Roman"/>
          <w:sz w:val="24"/>
          <w:szCs w:val="24"/>
        </w:rPr>
      </w:pPr>
      <w:r w:rsidRPr="00764C55">
        <w:rPr>
          <w:rFonts w:ascii="Times New Roman" w:hAnsi="Times New Roman" w:cs="Times New Roman"/>
          <w:sz w:val="24"/>
          <w:szCs w:val="24"/>
        </w:rPr>
        <w:t>Y entonces, en</w:t>
      </w:r>
      <w:r w:rsidR="004E0BBF" w:rsidRPr="00764C55">
        <w:rPr>
          <w:rFonts w:ascii="Times New Roman" w:hAnsi="Times New Roman" w:cs="Times New Roman"/>
          <w:sz w:val="24"/>
          <w:szCs w:val="24"/>
        </w:rPr>
        <w:t xml:space="preserve"> </w:t>
      </w:r>
      <w:r w:rsidR="004E0BBF" w:rsidRPr="00764C55">
        <w:rPr>
          <w:rFonts w:ascii="Times New Roman" w:hAnsi="Times New Roman" w:cs="Times New Roman"/>
          <w:i/>
          <w:sz w:val="24"/>
          <w:szCs w:val="24"/>
        </w:rPr>
        <w:t>Psicología</w:t>
      </w:r>
      <w:r w:rsidR="004E0BBF" w:rsidRPr="00764C55">
        <w:rPr>
          <w:rFonts w:ascii="Times New Roman" w:hAnsi="Times New Roman" w:cs="Times New Roman"/>
          <w:sz w:val="24"/>
          <w:szCs w:val="24"/>
        </w:rPr>
        <w:t xml:space="preserve">, </w:t>
      </w:r>
      <w:r w:rsidR="008B77D5" w:rsidRPr="00764C55">
        <w:rPr>
          <w:rFonts w:ascii="Times New Roman" w:hAnsi="Times New Roman" w:cs="Times New Roman"/>
          <w:sz w:val="24"/>
          <w:szCs w:val="24"/>
        </w:rPr>
        <w:t xml:space="preserve">¿qué pasa con </w:t>
      </w:r>
      <w:r w:rsidR="004E0BBF" w:rsidRPr="00764C55">
        <w:rPr>
          <w:rFonts w:ascii="Times New Roman" w:hAnsi="Times New Roman" w:cs="Times New Roman"/>
          <w:sz w:val="24"/>
          <w:szCs w:val="24"/>
        </w:rPr>
        <w:t xml:space="preserve">las distintas Terapias psicológicas y el Psicoanálisis? Decimos: pasa lo mismo. Debemos ubicar un </w:t>
      </w:r>
      <w:r w:rsidRPr="00764C55">
        <w:rPr>
          <w:rFonts w:ascii="Times New Roman" w:hAnsi="Times New Roman" w:cs="Times New Roman"/>
          <w:sz w:val="24"/>
          <w:szCs w:val="24"/>
        </w:rPr>
        <w:t>“</w:t>
      </w:r>
      <w:proofErr w:type="spellStart"/>
      <w:r w:rsidR="004E0BBF" w:rsidRPr="00764C55">
        <w:rPr>
          <w:rFonts w:ascii="Times New Roman" w:hAnsi="Times New Roman" w:cs="Times New Roman"/>
          <w:sz w:val="24"/>
          <w:szCs w:val="24"/>
        </w:rPr>
        <w:t>ground</w:t>
      </w:r>
      <w:proofErr w:type="spellEnd"/>
      <w:r w:rsidRPr="00764C55">
        <w:rPr>
          <w:rFonts w:ascii="Times New Roman" w:hAnsi="Times New Roman" w:cs="Times New Roman"/>
          <w:sz w:val="24"/>
          <w:szCs w:val="24"/>
        </w:rPr>
        <w:t>”</w:t>
      </w:r>
      <w:r w:rsidR="004E0BBF" w:rsidRPr="00764C55">
        <w:rPr>
          <w:rFonts w:ascii="Times New Roman" w:hAnsi="Times New Roman" w:cs="Times New Roman"/>
          <w:sz w:val="24"/>
          <w:szCs w:val="24"/>
        </w:rPr>
        <w:t xml:space="preserve"> común</w:t>
      </w:r>
      <w:r w:rsidR="00E1029D">
        <w:rPr>
          <w:rFonts w:ascii="Times New Roman" w:hAnsi="Times New Roman" w:cs="Times New Roman"/>
          <w:sz w:val="24"/>
          <w:szCs w:val="24"/>
        </w:rPr>
        <w:t xml:space="preserve"> tanto a las disti</w:t>
      </w:r>
      <w:r w:rsidR="004E0BBF" w:rsidRPr="00764C55">
        <w:rPr>
          <w:rFonts w:ascii="Times New Roman" w:hAnsi="Times New Roman" w:cs="Times New Roman"/>
          <w:sz w:val="24"/>
          <w:szCs w:val="24"/>
        </w:rPr>
        <w:t>n</w:t>
      </w:r>
      <w:r w:rsidR="00E1029D">
        <w:rPr>
          <w:rFonts w:ascii="Times New Roman" w:hAnsi="Times New Roman" w:cs="Times New Roman"/>
          <w:sz w:val="24"/>
          <w:szCs w:val="24"/>
        </w:rPr>
        <w:t>t</w:t>
      </w:r>
      <w:r w:rsidR="004E0BBF" w:rsidRPr="00764C55">
        <w:rPr>
          <w:rFonts w:ascii="Times New Roman" w:hAnsi="Times New Roman" w:cs="Times New Roman"/>
          <w:sz w:val="24"/>
          <w:szCs w:val="24"/>
        </w:rPr>
        <w:t>as escuelas psicológicas como al psicoanálisis, que permita qu</w:t>
      </w:r>
      <w:r w:rsidR="00CD076C">
        <w:rPr>
          <w:rFonts w:ascii="Times New Roman" w:hAnsi="Times New Roman" w:cs="Times New Roman"/>
          <w:sz w:val="24"/>
          <w:szCs w:val="24"/>
        </w:rPr>
        <w:t>e uno</w:t>
      </w:r>
      <w:r w:rsidR="004E0BBF" w:rsidRPr="00764C55">
        <w:rPr>
          <w:rFonts w:ascii="Times New Roman" w:hAnsi="Times New Roman" w:cs="Times New Roman"/>
          <w:sz w:val="24"/>
          <w:szCs w:val="24"/>
        </w:rPr>
        <w:t xml:space="preserve"> “baje” de alguno de los marcos teóricos de alguna psicoterapia, y pueda dialogar, confrontar, comparar, indagar, con otra psicoterapia de distinto marco teórico. Siguiendo con la historia de génesis del p</w:t>
      </w:r>
      <w:r w:rsidR="00843267">
        <w:rPr>
          <w:rFonts w:ascii="Times New Roman" w:hAnsi="Times New Roman" w:cs="Times New Roman"/>
          <w:sz w:val="24"/>
          <w:szCs w:val="24"/>
        </w:rPr>
        <w:t>sicoanálisis, podríamos nominar</w:t>
      </w:r>
      <w:r w:rsidR="004E0BBF" w:rsidRPr="00764C55">
        <w:rPr>
          <w:rFonts w:ascii="Times New Roman" w:hAnsi="Times New Roman" w:cs="Times New Roman"/>
          <w:sz w:val="24"/>
          <w:szCs w:val="24"/>
        </w:rPr>
        <w:t xml:space="preserve"> ese fondo común</w:t>
      </w:r>
      <w:r w:rsidR="006D5ED5">
        <w:rPr>
          <w:rFonts w:ascii="Times New Roman" w:hAnsi="Times New Roman" w:cs="Times New Roman"/>
          <w:sz w:val="24"/>
          <w:szCs w:val="24"/>
        </w:rPr>
        <w:t xml:space="preserve"> </w:t>
      </w:r>
      <w:r w:rsidR="00843267">
        <w:rPr>
          <w:rFonts w:ascii="Times New Roman" w:hAnsi="Times New Roman" w:cs="Times New Roman"/>
          <w:sz w:val="24"/>
          <w:szCs w:val="24"/>
        </w:rPr>
        <w:t>como</w:t>
      </w:r>
      <w:r w:rsidR="004E0BBF" w:rsidRPr="00764C55">
        <w:rPr>
          <w:rFonts w:ascii="Times New Roman" w:hAnsi="Times New Roman" w:cs="Times New Roman"/>
          <w:sz w:val="24"/>
          <w:szCs w:val="24"/>
        </w:rPr>
        <w:t xml:space="preserve"> la Psicología </w:t>
      </w:r>
      <w:r w:rsidR="00A60D00">
        <w:rPr>
          <w:rFonts w:ascii="Times New Roman" w:hAnsi="Times New Roman" w:cs="Times New Roman"/>
          <w:sz w:val="24"/>
          <w:szCs w:val="24"/>
        </w:rPr>
        <w:t>Médica que representaría el  punto de conexión entre la psiquiatría, la neurología, y el surgimiento del psicoanálisis.</w:t>
      </w:r>
      <w:r w:rsidR="004E0BBF" w:rsidRPr="00764C55">
        <w:rPr>
          <w:rFonts w:ascii="Times New Roman" w:hAnsi="Times New Roman" w:cs="Times New Roman"/>
          <w:sz w:val="24"/>
          <w:szCs w:val="24"/>
        </w:rPr>
        <w:t xml:space="preserve"> Hoy en día, un representante de este </w:t>
      </w:r>
      <w:proofErr w:type="spellStart"/>
      <w:r w:rsidR="004E0BBF" w:rsidRPr="00764C55">
        <w:rPr>
          <w:rFonts w:ascii="Times New Roman" w:hAnsi="Times New Roman" w:cs="Times New Roman"/>
          <w:sz w:val="24"/>
          <w:szCs w:val="24"/>
        </w:rPr>
        <w:t>ground</w:t>
      </w:r>
      <w:proofErr w:type="spellEnd"/>
      <w:r w:rsidR="004E0BBF" w:rsidRPr="00764C55">
        <w:rPr>
          <w:rFonts w:ascii="Times New Roman" w:hAnsi="Times New Roman" w:cs="Times New Roman"/>
          <w:sz w:val="24"/>
          <w:szCs w:val="24"/>
        </w:rPr>
        <w:t xml:space="preserve"> común (al menos en potencia) para todas las psicoterapias sería </w:t>
      </w:r>
      <w:r w:rsidR="00E80B9C">
        <w:rPr>
          <w:rFonts w:ascii="Times New Roman" w:hAnsi="Times New Roman" w:cs="Times New Roman"/>
          <w:sz w:val="24"/>
          <w:szCs w:val="24"/>
        </w:rPr>
        <w:t xml:space="preserve">(o pretende serlo) </w:t>
      </w:r>
      <w:r w:rsidR="004E0BBF" w:rsidRPr="00764C55">
        <w:rPr>
          <w:rFonts w:ascii="Times New Roman" w:hAnsi="Times New Roman" w:cs="Times New Roman"/>
          <w:sz w:val="24"/>
          <w:szCs w:val="24"/>
        </w:rPr>
        <w:t xml:space="preserve">por ejemplo el DSM IV y el DSM V.    </w:t>
      </w:r>
      <w:r w:rsidR="008C458B">
        <w:rPr>
          <w:rFonts w:ascii="Times New Roman" w:hAnsi="Times New Roman" w:cs="Times New Roman"/>
          <w:sz w:val="24"/>
          <w:szCs w:val="24"/>
        </w:rPr>
        <w:t>Hagamos ahora una prueba sobre esto último.</w:t>
      </w:r>
    </w:p>
    <w:p w:rsidR="003537E9" w:rsidRPr="003537E9" w:rsidRDefault="003537E9" w:rsidP="00764C55">
      <w:pPr>
        <w:jc w:val="both"/>
        <w:rPr>
          <w:rFonts w:ascii="Times New Roman" w:hAnsi="Times New Roman" w:cs="Times New Roman"/>
          <w:sz w:val="24"/>
          <w:szCs w:val="24"/>
        </w:rPr>
      </w:pPr>
      <w:r>
        <w:rPr>
          <w:rFonts w:ascii="Times New Roman" w:hAnsi="Times New Roman" w:cs="Times New Roman"/>
          <w:sz w:val="24"/>
          <w:szCs w:val="24"/>
        </w:rPr>
        <w:t>Tomemos como ejemplo un niño</w:t>
      </w:r>
      <w:r w:rsidR="002B0EB4">
        <w:rPr>
          <w:rFonts w:ascii="Times New Roman" w:hAnsi="Times New Roman" w:cs="Times New Roman"/>
          <w:sz w:val="24"/>
          <w:szCs w:val="24"/>
        </w:rPr>
        <w:t xml:space="preserve"> que en la consulta médica es diagnosticado desde el </w:t>
      </w:r>
      <w:r w:rsidR="004E0BBF" w:rsidRPr="00764C55">
        <w:rPr>
          <w:rFonts w:ascii="Times New Roman" w:hAnsi="Times New Roman" w:cs="Times New Roman"/>
          <w:sz w:val="24"/>
          <w:szCs w:val="24"/>
        </w:rPr>
        <w:t xml:space="preserve"> DS</w:t>
      </w:r>
      <w:r w:rsidR="002B0EB4">
        <w:rPr>
          <w:rFonts w:ascii="Times New Roman" w:hAnsi="Times New Roman" w:cs="Times New Roman"/>
          <w:sz w:val="24"/>
          <w:szCs w:val="24"/>
        </w:rPr>
        <w:t>M</w:t>
      </w:r>
      <w:r w:rsidR="004E0BBF" w:rsidRPr="00764C55">
        <w:rPr>
          <w:rFonts w:ascii="Times New Roman" w:hAnsi="Times New Roman" w:cs="Times New Roman"/>
          <w:sz w:val="24"/>
          <w:szCs w:val="24"/>
        </w:rPr>
        <w:t xml:space="preserve"> como TEA</w:t>
      </w:r>
      <w:r w:rsidR="002B0EB4">
        <w:rPr>
          <w:rFonts w:ascii="Times New Roman" w:hAnsi="Times New Roman" w:cs="Times New Roman"/>
          <w:sz w:val="24"/>
          <w:szCs w:val="24"/>
        </w:rPr>
        <w:t xml:space="preserve"> (trastorno del espectro autista)</w:t>
      </w:r>
      <w:r w:rsidR="004E0BBF" w:rsidRPr="00764C55">
        <w:rPr>
          <w:rFonts w:ascii="Times New Roman" w:hAnsi="Times New Roman" w:cs="Times New Roman"/>
          <w:sz w:val="24"/>
          <w:szCs w:val="24"/>
        </w:rPr>
        <w:t xml:space="preserve">.  </w:t>
      </w:r>
      <w:r>
        <w:rPr>
          <w:rFonts w:ascii="Times New Roman" w:hAnsi="Times New Roman" w:cs="Times New Roman"/>
          <w:sz w:val="24"/>
          <w:szCs w:val="24"/>
        </w:rPr>
        <w:t xml:space="preserve">Es derivado a psicoterapia. </w:t>
      </w:r>
      <w:r w:rsidR="004E0BBF" w:rsidRPr="00764C55">
        <w:rPr>
          <w:rFonts w:ascii="Times New Roman" w:hAnsi="Times New Roman" w:cs="Times New Roman"/>
          <w:sz w:val="24"/>
          <w:szCs w:val="24"/>
        </w:rPr>
        <w:t>Un psicoanali</w:t>
      </w:r>
      <w:r>
        <w:rPr>
          <w:rFonts w:ascii="Times New Roman" w:hAnsi="Times New Roman" w:cs="Times New Roman"/>
          <w:sz w:val="24"/>
          <w:szCs w:val="24"/>
        </w:rPr>
        <w:t>sta lo recibe. En el transcurso de las primeras sesiones, puede darse el caso de que el analista descubra que detrás de los síntomas y trastornos TEA, hay un funcionamiento que lo lleva a diagnosticar que se trata de una</w:t>
      </w:r>
      <w:r w:rsidR="004E0BBF" w:rsidRPr="00764C55">
        <w:rPr>
          <w:rFonts w:ascii="Times New Roman" w:hAnsi="Times New Roman" w:cs="Times New Roman"/>
          <w:sz w:val="24"/>
          <w:szCs w:val="24"/>
        </w:rPr>
        <w:t xml:space="preserve"> psicosis infantil. Las características feno</w:t>
      </w:r>
      <w:r>
        <w:rPr>
          <w:rFonts w:ascii="Times New Roman" w:hAnsi="Times New Roman" w:cs="Times New Roman"/>
          <w:sz w:val="24"/>
          <w:szCs w:val="24"/>
        </w:rPr>
        <w:t>menológicas descriptas en el DSM (IV o V)</w:t>
      </w:r>
      <w:r w:rsidR="004E0BBF" w:rsidRPr="00764C55">
        <w:rPr>
          <w:rFonts w:ascii="Times New Roman" w:hAnsi="Times New Roman" w:cs="Times New Roman"/>
          <w:sz w:val="24"/>
          <w:szCs w:val="24"/>
        </w:rPr>
        <w:t>,</w:t>
      </w:r>
      <w:r>
        <w:rPr>
          <w:rFonts w:ascii="Times New Roman" w:hAnsi="Times New Roman" w:cs="Times New Roman"/>
          <w:sz w:val="24"/>
          <w:szCs w:val="24"/>
        </w:rPr>
        <w:t xml:space="preserve"> desde la praxis psicoanalítica pueden articularse</w:t>
      </w:r>
      <w:r w:rsidR="004E0BBF" w:rsidRPr="00764C55">
        <w:rPr>
          <w:rFonts w:ascii="Times New Roman" w:hAnsi="Times New Roman" w:cs="Times New Roman"/>
          <w:sz w:val="24"/>
          <w:szCs w:val="24"/>
        </w:rPr>
        <w:t xml:space="preserve"> lógicamente y brindar una conj</w:t>
      </w:r>
      <w:r>
        <w:rPr>
          <w:rFonts w:ascii="Times New Roman" w:hAnsi="Times New Roman" w:cs="Times New Roman"/>
          <w:sz w:val="24"/>
          <w:szCs w:val="24"/>
        </w:rPr>
        <w:t xml:space="preserve">etura de explicación etiológica, es decir, poder brindar una hipótesis (a modo de una </w:t>
      </w:r>
      <w:r w:rsidRPr="00133635">
        <w:rPr>
          <w:rFonts w:ascii="Times New Roman" w:hAnsi="Times New Roman" w:cs="Times New Roman"/>
          <w:i/>
          <w:sz w:val="24"/>
          <w:szCs w:val="24"/>
        </w:rPr>
        <w:t xml:space="preserve">inferencia </w:t>
      </w:r>
      <w:proofErr w:type="spellStart"/>
      <w:r w:rsidRPr="00133635">
        <w:rPr>
          <w:rFonts w:ascii="Times New Roman" w:hAnsi="Times New Roman" w:cs="Times New Roman"/>
          <w:i/>
          <w:sz w:val="24"/>
          <w:szCs w:val="24"/>
        </w:rPr>
        <w:t>abductiva</w:t>
      </w:r>
      <w:proofErr w:type="spellEnd"/>
      <w:r w:rsidR="0026658E">
        <w:rPr>
          <w:rStyle w:val="Refdenotaalfinal"/>
          <w:rFonts w:ascii="Times New Roman" w:hAnsi="Times New Roman" w:cs="Times New Roman"/>
          <w:sz w:val="24"/>
          <w:szCs w:val="24"/>
        </w:rPr>
        <w:endnoteReference w:id="5"/>
      </w:r>
      <w:r>
        <w:rPr>
          <w:rFonts w:ascii="Times New Roman" w:hAnsi="Times New Roman" w:cs="Times New Roman"/>
          <w:sz w:val="24"/>
          <w:szCs w:val="24"/>
        </w:rPr>
        <w:t xml:space="preserve">) de las posibles </w:t>
      </w:r>
      <w:r w:rsidRPr="003537E9">
        <w:rPr>
          <w:rFonts w:ascii="Times New Roman" w:hAnsi="Times New Roman" w:cs="Times New Roman"/>
          <w:b/>
          <w:i/>
          <w:sz w:val="24"/>
          <w:szCs w:val="24"/>
        </w:rPr>
        <w:t>causas</w:t>
      </w:r>
      <w:r>
        <w:rPr>
          <w:rFonts w:ascii="Times New Roman" w:hAnsi="Times New Roman" w:cs="Times New Roman"/>
          <w:sz w:val="24"/>
          <w:szCs w:val="24"/>
        </w:rPr>
        <w:t xml:space="preserve"> (</w:t>
      </w:r>
      <w:r w:rsidR="004451FE">
        <w:rPr>
          <w:rFonts w:ascii="Times New Roman" w:hAnsi="Times New Roman" w:cs="Times New Roman"/>
          <w:sz w:val="24"/>
          <w:szCs w:val="24"/>
        </w:rPr>
        <w:t xml:space="preserve">no solo </w:t>
      </w:r>
      <w:r w:rsidR="004451FE" w:rsidRPr="004451FE">
        <w:rPr>
          <w:rFonts w:ascii="Times New Roman" w:hAnsi="Times New Roman" w:cs="Times New Roman"/>
          <w:i/>
          <w:sz w:val="24"/>
          <w:szCs w:val="24"/>
        </w:rPr>
        <w:t>eficientes</w:t>
      </w:r>
      <w:r w:rsidR="004451FE">
        <w:rPr>
          <w:rFonts w:ascii="Times New Roman" w:hAnsi="Times New Roman" w:cs="Times New Roman"/>
          <w:sz w:val="24"/>
          <w:szCs w:val="24"/>
        </w:rPr>
        <w:t>, sino</w:t>
      </w:r>
      <w:r>
        <w:rPr>
          <w:rFonts w:ascii="Times New Roman" w:hAnsi="Times New Roman" w:cs="Times New Roman"/>
          <w:sz w:val="24"/>
          <w:szCs w:val="24"/>
        </w:rPr>
        <w:t xml:space="preserve"> sobre todo </w:t>
      </w:r>
      <w:r w:rsidRPr="004451FE">
        <w:rPr>
          <w:rFonts w:ascii="Times New Roman" w:hAnsi="Times New Roman" w:cs="Times New Roman"/>
          <w:i/>
          <w:sz w:val="24"/>
          <w:szCs w:val="24"/>
        </w:rPr>
        <w:t>finales</w:t>
      </w:r>
      <w:r>
        <w:rPr>
          <w:rFonts w:ascii="Times New Roman" w:hAnsi="Times New Roman" w:cs="Times New Roman"/>
          <w:sz w:val="24"/>
          <w:szCs w:val="24"/>
        </w:rPr>
        <w:t>) de la producción de aquellos trastornos fenoménicos-conductuales.</w:t>
      </w:r>
    </w:p>
    <w:p w:rsidR="004E0BBF" w:rsidRDefault="004E0BBF" w:rsidP="00764C55">
      <w:pPr>
        <w:jc w:val="both"/>
        <w:rPr>
          <w:rFonts w:ascii="Times New Roman" w:hAnsi="Times New Roman" w:cs="Times New Roman"/>
          <w:sz w:val="24"/>
          <w:szCs w:val="24"/>
        </w:rPr>
      </w:pPr>
    </w:p>
    <w:p w:rsidR="006A621C" w:rsidRDefault="006A621C" w:rsidP="00764C55">
      <w:pPr>
        <w:jc w:val="both"/>
        <w:rPr>
          <w:rFonts w:ascii="Times New Roman" w:hAnsi="Times New Roman" w:cs="Times New Roman"/>
          <w:b/>
          <w:sz w:val="24"/>
          <w:szCs w:val="24"/>
        </w:rPr>
      </w:pPr>
      <w:r>
        <w:rPr>
          <w:rFonts w:ascii="Times New Roman" w:hAnsi="Times New Roman" w:cs="Times New Roman"/>
          <w:b/>
          <w:sz w:val="24"/>
          <w:szCs w:val="24"/>
        </w:rPr>
        <w:t xml:space="preserve">La necesidad de las </w:t>
      </w:r>
      <w:r w:rsidRPr="006A621C">
        <w:rPr>
          <w:rFonts w:ascii="Times New Roman" w:hAnsi="Times New Roman" w:cs="Times New Roman"/>
          <w:b/>
          <w:i/>
          <w:sz w:val="24"/>
          <w:szCs w:val="24"/>
        </w:rPr>
        <w:t>ciencias psíquicas</w:t>
      </w:r>
      <w:r>
        <w:rPr>
          <w:rFonts w:ascii="Times New Roman" w:hAnsi="Times New Roman" w:cs="Times New Roman"/>
          <w:b/>
          <w:sz w:val="24"/>
          <w:szCs w:val="24"/>
        </w:rPr>
        <w:t xml:space="preserve"> surgida de la praxis médica.</w:t>
      </w:r>
    </w:p>
    <w:p w:rsidR="00A045C6" w:rsidRDefault="00D66D6E" w:rsidP="00764C55">
      <w:pPr>
        <w:jc w:val="both"/>
        <w:rPr>
          <w:rFonts w:ascii="Times New Roman" w:hAnsi="Times New Roman" w:cs="Times New Roman"/>
          <w:sz w:val="24"/>
          <w:szCs w:val="24"/>
        </w:rPr>
      </w:pPr>
      <w:r>
        <w:rPr>
          <w:rFonts w:ascii="Times New Roman" w:hAnsi="Times New Roman" w:cs="Times New Roman"/>
          <w:sz w:val="24"/>
          <w:szCs w:val="24"/>
        </w:rPr>
        <w:t xml:space="preserve">Hemos visto ya la necesidad lógica y topológica de las ciencias psíquicas dentro del mapa o la red de las ciencias. En otro lugar, hemos mostrado cómo desde ciencias particulares, como por ejemplo, desde la </w:t>
      </w:r>
      <w:r w:rsidRPr="00A67D7C">
        <w:rPr>
          <w:rFonts w:ascii="Times New Roman" w:hAnsi="Times New Roman" w:cs="Times New Roman"/>
          <w:i/>
          <w:sz w:val="24"/>
          <w:szCs w:val="24"/>
        </w:rPr>
        <w:t>genética</w:t>
      </w:r>
      <w:r>
        <w:rPr>
          <w:rFonts w:ascii="Times New Roman" w:hAnsi="Times New Roman" w:cs="Times New Roman"/>
          <w:sz w:val="24"/>
          <w:szCs w:val="24"/>
        </w:rPr>
        <w:t>, puede situarse también las coordenadas de necesidad de lo psíquico, y en particular del psicoanálisis</w:t>
      </w:r>
      <w:r>
        <w:rPr>
          <w:rStyle w:val="Refdenotaalfinal"/>
          <w:rFonts w:ascii="Times New Roman" w:hAnsi="Times New Roman" w:cs="Times New Roman"/>
          <w:sz w:val="24"/>
          <w:szCs w:val="24"/>
        </w:rPr>
        <w:endnoteReference w:id="6"/>
      </w:r>
      <w:r>
        <w:rPr>
          <w:rFonts w:ascii="Times New Roman" w:hAnsi="Times New Roman" w:cs="Times New Roman"/>
          <w:sz w:val="24"/>
          <w:szCs w:val="24"/>
        </w:rPr>
        <w:t>.</w:t>
      </w:r>
      <w:r w:rsidR="00A67D7C">
        <w:rPr>
          <w:rFonts w:ascii="Times New Roman" w:hAnsi="Times New Roman" w:cs="Times New Roman"/>
          <w:sz w:val="24"/>
          <w:szCs w:val="24"/>
        </w:rPr>
        <w:t xml:space="preserve"> Vamos a agregar ahora otro ejemplo de la necesidad de las ciencias psíquicas, ahora desde la práctica de la Medicina.</w:t>
      </w:r>
      <w:r w:rsidR="00165EFE">
        <w:rPr>
          <w:rFonts w:ascii="Times New Roman" w:hAnsi="Times New Roman" w:cs="Times New Roman"/>
          <w:sz w:val="24"/>
          <w:szCs w:val="24"/>
        </w:rPr>
        <w:t xml:space="preserve"> Para introducirnos en</w:t>
      </w:r>
      <w:r w:rsidR="00A045C6">
        <w:rPr>
          <w:rFonts w:ascii="Times New Roman" w:hAnsi="Times New Roman" w:cs="Times New Roman"/>
          <w:sz w:val="24"/>
          <w:szCs w:val="24"/>
        </w:rPr>
        <w:t xml:space="preserve"> lo que ocurre con la prác</w:t>
      </w:r>
      <w:r w:rsidR="007B6A1F">
        <w:rPr>
          <w:rFonts w:ascii="Times New Roman" w:hAnsi="Times New Roman" w:cs="Times New Roman"/>
          <w:sz w:val="24"/>
          <w:szCs w:val="24"/>
        </w:rPr>
        <w:t>tica médica cotidiana, extractarem</w:t>
      </w:r>
      <w:r w:rsidR="00A045C6">
        <w:rPr>
          <w:rFonts w:ascii="Times New Roman" w:hAnsi="Times New Roman" w:cs="Times New Roman"/>
          <w:sz w:val="24"/>
          <w:szCs w:val="24"/>
        </w:rPr>
        <w:t>os a continuación fragmentos de la columna editorial de un Doctor en medicina y psiquiatra, que se publica con regularidad en un importante medio gráf</w:t>
      </w:r>
      <w:r w:rsidR="00192D23">
        <w:rPr>
          <w:rFonts w:ascii="Times New Roman" w:hAnsi="Times New Roman" w:cs="Times New Roman"/>
          <w:sz w:val="24"/>
          <w:szCs w:val="24"/>
        </w:rPr>
        <w:t>ico argentino.</w:t>
      </w:r>
    </w:p>
    <w:p w:rsidR="006A621C" w:rsidRDefault="00A045C6" w:rsidP="00192D23">
      <w:pPr>
        <w:ind w:left="567" w:right="567"/>
        <w:jc w:val="both"/>
        <w:rPr>
          <w:rFonts w:ascii="Times New Roman" w:hAnsi="Times New Roman" w:cs="Times New Roman"/>
          <w:sz w:val="24"/>
          <w:szCs w:val="24"/>
        </w:rPr>
      </w:pPr>
      <w:r>
        <w:rPr>
          <w:rFonts w:ascii="Times New Roman" w:hAnsi="Times New Roman" w:cs="Times New Roman"/>
          <w:sz w:val="24"/>
          <w:szCs w:val="24"/>
        </w:rPr>
        <w:t>“Los síntomas por somatizaciones, ansiedad y depresión abarcan casi el 70 % de los motivos que llevan a una persona a la consulta y aunque quizá no sean los más graves que trata el médico o el psiquiatra, sí resultan los que ocasionan mayor sufrimiento e incomodidad en la calidad de vida”.</w:t>
      </w:r>
      <w:r w:rsidR="001B7C86">
        <w:rPr>
          <w:rStyle w:val="Refdenotaalfinal"/>
          <w:rFonts w:ascii="Times New Roman" w:hAnsi="Times New Roman" w:cs="Times New Roman"/>
          <w:sz w:val="24"/>
          <w:szCs w:val="24"/>
        </w:rPr>
        <w:endnoteReference w:id="7"/>
      </w:r>
    </w:p>
    <w:p w:rsidR="00BA2289" w:rsidRDefault="00BA2289" w:rsidP="00764C55">
      <w:pPr>
        <w:jc w:val="both"/>
        <w:rPr>
          <w:rFonts w:ascii="Times New Roman" w:hAnsi="Times New Roman" w:cs="Times New Roman"/>
          <w:sz w:val="24"/>
          <w:szCs w:val="24"/>
        </w:rPr>
      </w:pPr>
    </w:p>
    <w:p w:rsidR="00A045C6" w:rsidRDefault="00A045C6" w:rsidP="00764C55">
      <w:pPr>
        <w:jc w:val="both"/>
        <w:rPr>
          <w:rFonts w:ascii="Times New Roman" w:hAnsi="Times New Roman" w:cs="Times New Roman"/>
          <w:sz w:val="24"/>
          <w:szCs w:val="24"/>
        </w:rPr>
      </w:pPr>
      <w:r>
        <w:rPr>
          <w:rFonts w:ascii="Times New Roman" w:hAnsi="Times New Roman" w:cs="Times New Roman"/>
          <w:sz w:val="24"/>
          <w:szCs w:val="24"/>
        </w:rPr>
        <w:t xml:space="preserve">Norberto Abdala nos refiere que lo más común es que esos pacientes salgan de la consulta médica (si no se ha logrado </w:t>
      </w:r>
      <w:r w:rsidR="00F872A7">
        <w:rPr>
          <w:rFonts w:ascii="Times New Roman" w:hAnsi="Times New Roman" w:cs="Times New Roman"/>
          <w:sz w:val="24"/>
          <w:szCs w:val="24"/>
        </w:rPr>
        <w:t xml:space="preserve">determinar </w:t>
      </w:r>
      <w:r>
        <w:rPr>
          <w:rFonts w:ascii="Times New Roman" w:hAnsi="Times New Roman" w:cs="Times New Roman"/>
          <w:sz w:val="24"/>
          <w:szCs w:val="24"/>
        </w:rPr>
        <w:t>una causación identificable) con una receta para tomar alguna “pastilla”.</w:t>
      </w:r>
    </w:p>
    <w:p w:rsidR="00F872A7" w:rsidRDefault="00A045C6" w:rsidP="00257B3B">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 “No siempre se les explica que también podrían encontrar mejoría enfocando su malestar desde un punto de vista psicológico. Si no hay un sustrato orgánico o físico que permita justificar las causas de un trastorno, los psicofármacos sólo permiten aliviar o hacer desaparecer los síntomas, pero sin apuntar a la raíz de los mismos.”</w:t>
      </w:r>
    </w:p>
    <w:p w:rsidR="007E7311" w:rsidRDefault="007E7311" w:rsidP="00764C55">
      <w:pPr>
        <w:jc w:val="both"/>
        <w:rPr>
          <w:rFonts w:ascii="Times New Roman" w:hAnsi="Times New Roman" w:cs="Times New Roman"/>
          <w:sz w:val="24"/>
          <w:szCs w:val="24"/>
        </w:rPr>
      </w:pPr>
    </w:p>
    <w:p w:rsidR="003D1F94" w:rsidRDefault="00F872A7" w:rsidP="00764C55">
      <w:pPr>
        <w:jc w:val="both"/>
        <w:rPr>
          <w:rFonts w:ascii="Times New Roman" w:hAnsi="Times New Roman" w:cs="Times New Roman"/>
          <w:sz w:val="24"/>
          <w:szCs w:val="24"/>
        </w:rPr>
      </w:pPr>
      <w:r>
        <w:rPr>
          <w:rFonts w:ascii="Times New Roman" w:hAnsi="Times New Roman" w:cs="Times New Roman"/>
          <w:sz w:val="24"/>
          <w:szCs w:val="24"/>
        </w:rPr>
        <w:t>El doctor continúa dando el ejemplo de algunos países (por ejemplo el Reino Unido) donde “focalizan más la atención psicológica que farmacológica ya que han evaluado que la primera resulta más efectiva y que es más económico contratar un gran número de psicólogos que el gasto por el uso masivo de psicofármacos (los cuales también producen efectos secundarios o complicaciones que obligan a una atención médica adiciona</w:t>
      </w:r>
      <w:r w:rsidR="001B7C86">
        <w:rPr>
          <w:rFonts w:ascii="Times New Roman" w:hAnsi="Times New Roman" w:cs="Times New Roman"/>
          <w:sz w:val="24"/>
          <w:szCs w:val="24"/>
        </w:rPr>
        <w:t>l).” Y hace referencia a un artí</w:t>
      </w:r>
      <w:r>
        <w:rPr>
          <w:rFonts w:ascii="Times New Roman" w:hAnsi="Times New Roman" w:cs="Times New Roman"/>
          <w:sz w:val="24"/>
          <w:szCs w:val="24"/>
        </w:rPr>
        <w:t xml:space="preserve">culo de </w:t>
      </w:r>
      <w:proofErr w:type="spellStart"/>
      <w:r>
        <w:rPr>
          <w:rFonts w:ascii="Times New Roman" w:hAnsi="Times New Roman" w:cs="Times New Roman"/>
          <w:i/>
          <w:sz w:val="24"/>
          <w:szCs w:val="24"/>
        </w:rPr>
        <w:t>Frontiers</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Psychology</w:t>
      </w:r>
      <w:proofErr w:type="spellEnd"/>
      <w:r>
        <w:rPr>
          <w:rFonts w:ascii="Times New Roman" w:hAnsi="Times New Roman" w:cs="Times New Roman"/>
          <w:sz w:val="24"/>
          <w:szCs w:val="24"/>
        </w:rPr>
        <w:t xml:space="preserve"> del 2015, donde se concluye que “un buen psicólogo es la mejor </w:t>
      </w:r>
      <w:r>
        <w:rPr>
          <w:rFonts w:ascii="Times New Roman" w:hAnsi="Times New Roman" w:cs="Times New Roman"/>
          <w:i/>
          <w:sz w:val="24"/>
          <w:szCs w:val="24"/>
        </w:rPr>
        <w:t>pastilla</w:t>
      </w:r>
      <w:r w:rsidR="001B7C86">
        <w:rPr>
          <w:rFonts w:ascii="Times New Roman" w:hAnsi="Times New Roman" w:cs="Times New Roman"/>
          <w:sz w:val="24"/>
          <w:szCs w:val="24"/>
        </w:rPr>
        <w:t>.” Abdala adscribe</w:t>
      </w:r>
      <w:r>
        <w:rPr>
          <w:rFonts w:ascii="Times New Roman" w:hAnsi="Times New Roman" w:cs="Times New Roman"/>
          <w:sz w:val="24"/>
          <w:szCs w:val="24"/>
        </w:rPr>
        <w:t xml:space="preserve"> a u</w:t>
      </w:r>
      <w:r w:rsidR="003232E0">
        <w:rPr>
          <w:rFonts w:ascii="Times New Roman" w:hAnsi="Times New Roman" w:cs="Times New Roman"/>
          <w:sz w:val="24"/>
          <w:szCs w:val="24"/>
        </w:rPr>
        <w:t>n abordaje que incluya tanto lo</w:t>
      </w:r>
      <w:r>
        <w:rPr>
          <w:rFonts w:ascii="Times New Roman" w:hAnsi="Times New Roman" w:cs="Times New Roman"/>
          <w:sz w:val="24"/>
          <w:szCs w:val="24"/>
        </w:rPr>
        <w:t xml:space="preserve"> </w:t>
      </w:r>
      <w:r w:rsidR="00A5413F">
        <w:rPr>
          <w:rFonts w:ascii="Times New Roman" w:hAnsi="Times New Roman" w:cs="Times New Roman"/>
          <w:sz w:val="24"/>
          <w:szCs w:val="24"/>
        </w:rPr>
        <w:t>biológico-físico como lo</w:t>
      </w:r>
      <w:r>
        <w:rPr>
          <w:rFonts w:ascii="Times New Roman" w:hAnsi="Times New Roman" w:cs="Times New Roman"/>
          <w:sz w:val="24"/>
          <w:szCs w:val="24"/>
        </w:rPr>
        <w:t xml:space="preserve"> psicológico. “Los pacientes que mejor evolucionan son aquellos en que psiquiatra y terapeuta coordinan y complementan sus respectivas tareas. Lamentablemente, si el psiquiatra minimiza los tratamientos psicológicos y el terapeuta considera el terreno biológico como secundario, el paciente suele resultar el único perjudicado.”</w:t>
      </w:r>
      <w:r w:rsidR="0052136D">
        <w:rPr>
          <w:rFonts w:ascii="Times New Roman" w:hAnsi="Times New Roman" w:cs="Times New Roman"/>
          <w:sz w:val="24"/>
          <w:szCs w:val="24"/>
        </w:rPr>
        <w:t xml:space="preserve"> </w:t>
      </w:r>
      <w:r w:rsidR="003D1F94">
        <w:rPr>
          <w:rFonts w:ascii="Times New Roman" w:hAnsi="Times New Roman" w:cs="Times New Roman"/>
          <w:sz w:val="24"/>
          <w:szCs w:val="24"/>
        </w:rPr>
        <w:t xml:space="preserve">    </w:t>
      </w:r>
    </w:p>
    <w:p w:rsidR="003D1F94" w:rsidRDefault="003D1F94" w:rsidP="00764C55">
      <w:pPr>
        <w:jc w:val="both"/>
        <w:rPr>
          <w:rFonts w:ascii="Times New Roman" w:hAnsi="Times New Roman" w:cs="Times New Roman"/>
          <w:sz w:val="24"/>
          <w:szCs w:val="24"/>
        </w:rPr>
      </w:pPr>
    </w:p>
    <w:p w:rsidR="003D1F94" w:rsidRDefault="003D1F94" w:rsidP="00764C55">
      <w:pPr>
        <w:jc w:val="both"/>
        <w:rPr>
          <w:rFonts w:ascii="Times New Roman" w:hAnsi="Times New Roman" w:cs="Times New Roman"/>
          <w:sz w:val="24"/>
          <w:szCs w:val="24"/>
        </w:rPr>
      </w:pPr>
      <w:r>
        <w:rPr>
          <w:rFonts w:ascii="Times New Roman" w:hAnsi="Times New Roman" w:cs="Times New Roman"/>
          <w:b/>
          <w:sz w:val="24"/>
          <w:szCs w:val="24"/>
        </w:rPr>
        <w:t xml:space="preserve">La necesidad del </w:t>
      </w:r>
      <w:r>
        <w:rPr>
          <w:rFonts w:ascii="Times New Roman" w:hAnsi="Times New Roman" w:cs="Times New Roman"/>
          <w:b/>
          <w:i/>
          <w:sz w:val="24"/>
          <w:szCs w:val="24"/>
        </w:rPr>
        <w:t>psicoanálisis</w:t>
      </w:r>
      <w:r>
        <w:rPr>
          <w:rFonts w:ascii="Times New Roman" w:hAnsi="Times New Roman" w:cs="Times New Roman"/>
          <w:b/>
          <w:sz w:val="24"/>
          <w:szCs w:val="24"/>
        </w:rPr>
        <w:t xml:space="preserve"> surgida de la praxis médica.</w:t>
      </w:r>
    </w:p>
    <w:p w:rsidR="0084140A" w:rsidRPr="003D1F94" w:rsidRDefault="003D1F94" w:rsidP="00764C55">
      <w:pPr>
        <w:jc w:val="both"/>
        <w:rPr>
          <w:rFonts w:ascii="Times New Roman" w:hAnsi="Times New Roman" w:cs="Times New Roman"/>
          <w:sz w:val="24"/>
          <w:szCs w:val="24"/>
        </w:rPr>
      </w:pPr>
      <w:r>
        <w:rPr>
          <w:rFonts w:ascii="Times New Roman" w:hAnsi="Times New Roman" w:cs="Times New Roman"/>
          <w:sz w:val="24"/>
          <w:szCs w:val="24"/>
        </w:rPr>
        <w:t xml:space="preserve"> </w:t>
      </w:r>
      <w:r w:rsidR="001B1E8B">
        <w:rPr>
          <w:rFonts w:ascii="Times New Roman" w:hAnsi="Times New Roman" w:cs="Times New Roman"/>
          <w:sz w:val="24"/>
          <w:szCs w:val="24"/>
        </w:rPr>
        <w:t xml:space="preserve">Recorriendo las distintas entregas de la citada columna de la Revista </w:t>
      </w:r>
      <w:r w:rsidR="001B1E8B" w:rsidRPr="001B1E8B">
        <w:rPr>
          <w:rFonts w:ascii="Times New Roman" w:hAnsi="Times New Roman" w:cs="Times New Roman"/>
          <w:i/>
          <w:sz w:val="24"/>
          <w:szCs w:val="24"/>
        </w:rPr>
        <w:t>Viva</w:t>
      </w:r>
      <w:r w:rsidR="001B1E8B">
        <w:rPr>
          <w:rFonts w:ascii="Times New Roman" w:hAnsi="Times New Roman" w:cs="Times New Roman"/>
          <w:sz w:val="24"/>
          <w:szCs w:val="24"/>
        </w:rPr>
        <w:t xml:space="preserve"> a lo largo de varios años</w:t>
      </w:r>
      <w:r w:rsidR="001B1E8B">
        <w:rPr>
          <w:rStyle w:val="Refdenotaalfinal"/>
          <w:rFonts w:ascii="Times New Roman" w:hAnsi="Times New Roman" w:cs="Times New Roman"/>
          <w:sz w:val="24"/>
          <w:szCs w:val="24"/>
        </w:rPr>
        <w:endnoteReference w:id="8"/>
      </w:r>
      <w:r w:rsidR="001B1E8B">
        <w:rPr>
          <w:rFonts w:ascii="Times New Roman" w:hAnsi="Times New Roman" w:cs="Times New Roman"/>
          <w:sz w:val="24"/>
          <w:szCs w:val="24"/>
        </w:rPr>
        <w:t>,</w:t>
      </w:r>
      <w:r w:rsidR="007E286C">
        <w:rPr>
          <w:rFonts w:ascii="Times New Roman" w:hAnsi="Times New Roman" w:cs="Times New Roman"/>
          <w:sz w:val="24"/>
          <w:szCs w:val="24"/>
        </w:rPr>
        <w:t xml:space="preserve"> </w:t>
      </w:r>
      <w:r w:rsidR="002A0018">
        <w:rPr>
          <w:rFonts w:ascii="Times New Roman" w:hAnsi="Times New Roman" w:cs="Times New Roman"/>
          <w:sz w:val="24"/>
          <w:szCs w:val="24"/>
        </w:rPr>
        <w:t>se a</w:t>
      </w:r>
      <w:r w:rsidR="00137AA3">
        <w:rPr>
          <w:rFonts w:ascii="Times New Roman" w:hAnsi="Times New Roman" w:cs="Times New Roman"/>
          <w:sz w:val="24"/>
          <w:szCs w:val="24"/>
        </w:rPr>
        <w:t>dvierte cómo el médico nos conduce</w:t>
      </w:r>
      <w:r w:rsidR="002A0018">
        <w:rPr>
          <w:rFonts w:ascii="Times New Roman" w:hAnsi="Times New Roman" w:cs="Times New Roman"/>
          <w:sz w:val="24"/>
          <w:szCs w:val="24"/>
        </w:rPr>
        <w:t xml:space="preserve"> a numerosas s</w:t>
      </w:r>
      <w:r w:rsidR="0083761F">
        <w:rPr>
          <w:rFonts w:ascii="Times New Roman" w:hAnsi="Times New Roman" w:cs="Times New Roman"/>
          <w:sz w:val="24"/>
          <w:szCs w:val="24"/>
        </w:rPr>
        <w:t>ituaciones de consulta donde, una vez</w:t>
      </w:r>
      <w:r w:rsidR="002A0018">
        <w:rPr>
          <w:rFonts w:ascii="Times New Roman" w:hAnsi="Times New Roman" w:cs="Times New Roman"/>
          <w:sz w:val="24"/>
          <w:szCs w:val="24"/>
        </w:rPr>
        <w:t xml:space="preserve"> revisados los aspectos biológicos, </w:t>
      </w:r>
      <w:r w:rsidR="0083761F">
        <w:rPr>
          <w:rFonts w:ascii="Times New Roman" w:hAnsi="Times New Roman" w:cs="Times New Roman"/>
          <w:sz w:val="24"/>
          <w:szCs w:val="24"/>
        </w:rPr>
        <w:t>químicos, anatómicos y</w:t>
      </w:r>
      <w:r w:rsidR="002A0018">
        <w:rPr>
          <w:rFonts w:ascii="Times New Roman" w:hAnsi="Times New Roman" w:cs="Times New Roman"/>
          <w:sz w:val="24"/>
          <w:szCs w:val="24"/>
        </w:rPr>
        <w:t xml:space="preserve"> fisi</w:t>
      </w:r>
      <w:r w:rsidR="00F879D7">
        <w:rPr>
          <w:rFonts w:ascii="Times New Roman" w:hAnsi="Times New Roman" w:cs="Times New Roman"/>
          <w:sz w:val="24"/>
          <w:szCs w:val="24"/>
        </w:rPr>
        <w:t>o</w:t>
      </w:r>
      <w:r w:rsidR="002A0018">
        <w:rPr>
          <w:rFonts w:ascii="Times New Roman" w:hAnsi="Times New Roman" w:cs="Times New Roman"/>
          <w:sz w:val="24"/>
          <w:szCs w:val="24"/>
        </w:rPr>
        <w:t>lógicos del organismo, se llega a la necesidad de un abordaje específicamente psíquico. Y en muchos de ellos, advierte que la intervención psíquica debe tener un tenor particular, y allí no tiene inconveniente de llamar al psicoanálisis como una terapéutic</w:t>
      </w:r>
      <w:r w:rsidR="005768AA">
        <w:rPr>
          <w:rFonts w:ascii="Times New Roman" w:hAnsi="Times New Roman" w:cs="Times New Roman"/>
          <w:sz w:val="24"/>
          <w:szCs w:val="24"/>
        </w:rPr>
        <w:t>a necesaria en esas coordenadas específicas.</w:t>
      </w:r>
      <w:r w:rsidR="00D149AB">
        <w:rPr>
          <w:rFonts w:ascii="Times New Roman" w:hAnsi="Times New Roman" w:cs="Times New Roman"/>
          <w:sz w:val="24"/>
          <w:szCs w:val="24"/>
        </w:rPr>
        <w:t xml:space="preserve"> Por ejemplo, en su artículo </w:t>
      </w:r>
      <w:r w:rsidR="00D149AB">
        <w:rPr>
          <w:rFonts w:ascii="Times New Roman" w:hAnsi="Times New Roman" w:cs="Times New Roman"/>
          <w:i/>
          <w:sz w:val="24"/>
          <w:szCs w:val="24"/>
        </w:rPr>
        <w:t>“Lo que se reprime produce dolor</w:t>
      </w:r>
      <w:r w:rsidR="00D149AB">
        <w:rPr>
          <w:rFonts w:ascii="Times New Roman" w:hAnsi="Times New Roman" w:cs="Times New Roman"/>
          <w:sz w:val="24"/>
          <w:szCs w:val="24"/>
        </w:rPr>
        <w:t xml:space="preserve">”. Ahí, avanzando sobre los distintos tipos de </w:t>
      </w:r>
      <w:r w:rsidR="00D149AB">
        <w:rPr>
          <w:rFonts w:ascii="Times New Roman" w:hAnsi="Times New Roman" w:cs="Times New Roman"/>
          <w:b/>
          <w:i/>
          <w:sz w:val="24"/>
          <w:szCs w:val="24"/>
        </w:rPr>
        <w:t>dolor</w:t>
      </w:r>
      <w:r w:rsidR="00D149AB">
        <w:rPr>
          <w:rFonts w:ascii="Times New Roman" w:hAnsi="Times New Roman" w:cs="Times New Roman"/>
          <w:b/>
          <w:sz w:val="24"/>
          <w:szCs w:val="24"/>
        </w:rPr>
        <w:t>,</w:t>
      </w:r>
      <w:r w:rsidR="00D149AB">
        <w:rPr>
          <w:rFonts w:ascii="Times New Roman" w:hAnsi="Times New Roman" w:cs="Times New Roman"/>
          <w:sz w:val="24"/>
          <w:szCs w:val="24"/>
        </w:rPr>
        <w:t xml:space="preserve"> se interesará por el dolor “crónico o prolongado”, y dirá que “diversas investigaciones han confirmado que se pueden deber no exclusivamente a causas físicas sino también a factores emocionales que con frecuencia no son detectados”. “Los sufrimientos emocionales si quedan atascados por no ser expresados pueden generar diversas afecciones que se exteriorizan en distintos lugares del cuerpo como </w:t>
      </w:r>
      <w:r w:rsidR="00D149AB">
        <w:rPr>
          <w:rFonts w:ascii="Times New Roman" w:hAnsi="Times New Roman" w:cs="Times New Roman"/>
          <w:sz w:val="24"/>
          <w:szCs w:val="24"/>
        </w:rPr>
        <w:lastRenderedPageBreak/>
        <w:t xml:space="preserve">dolores de cabeza, intestinales, gástricos, alergias, caídas de cabello, cambios hormonales, aftas bucales rebeldes, artritis, disfunciones sexuales, hipertensión arterial, fibromialgia. </w:t>
      </w:r>
      <w:r w:rsidR="00502004">
        <w:rPr>
          <w:rFonts w:ascii="Times New Roman" w:hAnsi="Times New Roman" w:cs="Times New Roman"/>
          <w:sz w:val="24"/>
          <w:szCs w:val="24"/>
        </w:rPr>
        <w:t>Las personas que aparentan tranquilidad y son más contenidas y controladas para exteriorizar su angustia, tristeza o irritabilidad la suelen terminar canalizando a través del cuerpo, que es el escenari</w:t>
      </w:r>
      <w:r w:rsidR="00137AA3">
        <w:rPr>
          <w:rFonts w:ascii="Times New Roman" w:hAnsi="Times New Roman" w:cs="Times New Roman"/>
          <w:sz w:val="24"/>
          <w:szCs w:val="24"/>
        </w:rPr>
        <w:t>o para su expresión física.”</w:t>
      </w:r>
      <w:r w:rsidR="00502004">
        <w:rPr>
          <w:rFonts w:ascii="Times New Roman" w:hAnsi="Times New Roman" w:cs="Times New Roman"/>
          <w:sz w:val="24"/>
          <w:szCs w:val="24"/>
        </w:rPr>
        <w:t xml:space="preserve"> Y es es</w:t>
      </w:r>
      <w:r w:rsidR="00137AA3">
        <w:rPr>
          <w:rFonts w:ascii="Times New Roman" w:hAnsi="Times New Roman" w:cs="Times New Roman"/>
          <w:sz w:val="24"/>
          <w:szCs w:val="24"/>
        </w:rPr>
        <w:t>t</w:t>
      </w:r>
      <w:r w:rsidR="00502004">
        <w:rPr>
          <w:rFonts w:ascii="Times New Roman" w:hAnsi="Times New Roman" w:cs="Times New Roman"/>
          <w:sz w:val="24"/>
          <w:szCs w:val="24"/>
        </w:rPr>
        <w:t xml:space="preserve">e uno de los </w:t>
      </w:r>
      <w:r w:rsidR="00D236D2">
        <w:rPr>
          <w:rFonts w:ascii="Times New Roman" w:hAnsi="Times New Roman" w:cs="Times New Roman"/>
          <w:sz w:val="24"/>
          <w:szCs w:val="24"/>
        </w:rPr>
        <w:t>casos donde la medicina da</w:t>
      </w:r>
      <w:r w:rsidR="00502004">
        <w:rPr>
          <w:rFonts w:ascii="Times New Roman" w:hAnsi="Times New Roman" w:cs="Times New Roman"/>
          <w:sz w:val="24"/>
          <w:szCs w:val="24"/>
        </w:rPr>
        <w:t xml:space="preserve"> su llamada al psicoanálisis:</w:t>
      </w:r>
    </w:p>
    <w:p w:rsidR="00B71E9C" w:rsidRDefault="00502004" w:rsidP="0084140A">
      <w:pPr>
        <w:ind w:left="567" w:right="567"/>
        <w:jc w:val="both"/>
        <w:rPr>
          <w:rFonts w:ascii="Times New Roman" w:hAnsi="Times New Roman" w:cs="Times New Roman"/>
          <w:sz w:val="24"/>
          <w:szCs w:val="24"/>
        </w:rPr>
      </w:pPr>
      <w:r>
        <w:rPr>
          <w:rFonts w:ascii="Times New Roman" w:hAnsi="Times New Roman" w:cs="Times New Roman"/>
          <w:sz w:val="24"/>
          <w:szCs w:val="24"/>
        </w:rPr>
        <w:t>“Desde el nivel psíquico, Sigmund Freud lo expresaba al señalar que lo reprimido siempre busca y encuentra un camino para salir a la luz e incluso, que cuanto más intensa sea la represión mayor será su fuer</w:t>
      </w:r>
      <w:r w:rsidR="0084140A">
        <w:rPr>
          <w:rFonts w:ascii="Times New Roman" w:hAnsi="Times New Roman" w:cs="Times New Roman"/>
          <w:sz w:val="24"/>
          <w:szCs w:val="24"/>
        </w:rPr>
        <w:t>za y los estragos cuando aflore. Una de esas maneras de expresión es a través del cuerpo generando diversos trastornos y afecciones mencionadas más arriba, siendo el dolor prolongado una de sus exteriorizaciones más paradigmáticas.”</w:t>
      </w:r>
    </w:p>
    <w:p w:rsidR="005D72B8" w:rsidRDefault="005D72B8" w:rsidP="00764C55">
      <w:pPr>
        <w:jc w:val="both"/>
        <w:rPr>
          <w:rFonts w:ascii="Times New Roman" w:hAnsi="Times New Roman" w:cs="Times New Roman"/>
          <w:sz w:val="24"/>
          <w:szCs w:val="24"/>
        </w:rPr>
      </w:pPr>
    </w:p>
    <w:p w:rsidR="00502004" w:rsidRPr="00DF3DD9" w:rsidRDefault="004A0000" w:rsidP="00764C55">
      <w:pPr>
        <w:jc w:val="both"/>
        <w:rPr>
          <w:rFonts w:ascii="Times New Roman" w:hAnsi="Times New Roman" w:cs="Times New Roman"/>
          <w:sz w:val="24"/>
          <w:szCs w:val="24"/>
        </w:rPr>
      </w:pPr>
      <w:r>
        <w:rPr>
          <w:rFonts w:ascii="Times New Roman" w:hAnsi="Times New Roman" w:cs="Times New Roman"/>
          <w:sz w:val="24"/>
          <w:szCs w:val="24"/>
        </w:rPr>
        <w:t xml:space="preserve">Si uno explora los distintos artículos escritos por Abdala para Clarín, se encuentran muchos otros síntomas médicos o afecciones </w:t>
      </w:r>
      <w:r w:rsidR="00DF3DD9">
        <w:rPr>
          <w:rFonts w:ascii="Times New Roman" w:hAnsi="Times New Roman" w:cs="Times New Roman"/>
          <w:sz w:val="24"/>
          <w:szCs w:val="24"/>
        </w:rPr>
        <w:t>donde el consultorio médico</w:t>
      </w:r>
      <w:r>
        <w:rPr>
          <w:rFonts w:ascii="Times New Roman" w:hAnsi="Times New Roman" w:cs="Times New Roman"/>
          <w:sz w:val="24"/>
          <w:szCs w:val="24"/>
        </w:rPr>
        <w:t xml:space="preserve"> recomienda o habilita la intervención del psicoanáli</w:t>
      </w:r>
      <w:r w:rsidR="00DF3DD9">
        <w:rPr>
          <w:rFonts w:ascii="Times New Roman" w:hAnsi="Times New Roman" w:cs="Times New Roman"/>
          <w:sz w:val="24"/>
          <w:szCs w:val="24"/>
        </w:rPr>
        <w:t xml:space="preserve">sis: </w:t>
      </w:r>
      <w:r w:rsidR="001E7299">
        <w:rPr>
          <w:rFonts w:ascii="Times New Roman" w:hAnsi="Times New Roman" w:cs="Times New Roman"/>
          <w:sz w:val="24"/>
          <w:szCs w:val="24"/>
        </w:rPr>
        <w:t xml:space="preserve">algunos tipos de </w:t>
      </w:r>
      <w:r w:rsidR="001E7299" w:rsidRPr="00DF3DD9">
        <w:rPr>
          <w:rFonts w:ascii="Times New Roman" w:hAnsi="Times New Roman" w:cs="Times New Roman"/>
          <w:i/>
          <w:sz w:val="24"/>
          <w:szCs w:val="24"/>
        </w:rPr>
        <w:t>ansiedad</w:t>
      </w:r>
      <w:r w:rsidR="001E7299">
        <w:rPr>
          <w:rFonts w:ascii="Times New Roman" w:hAnsi="Times New Roman" w:cs="Times New Roman"/>
          <w:sz w:val="24"/>
          <w:szCs w:val="24"/>
        </w:rPr>
        <w:t xml:space="preserve">; </w:t>
      </w:r>
      <w:r w:rsidR="001E7299" w:rsidRPr="00DF3DD9">
        <w:rPr>
          <w:rFonts w:ascii="Times New Roman" w:hAnsi="Times New Roman" w:cs="Times New Roman"/>
          <w:i/>
          <w:sz w:val="24"/>
          <w:szCs w:val="24"/>
        </w:rPr>
        <w:t>reacciones impulsivas</w:t>
      </w:r>
      <w:r w:rsidR="001E7299">
        <w:rPr>
          <w:rFonts w:ascii="Times New Roman" w:hAnsi="Times New Roman" w:cs="Times New Roman"/>
          <w:sz w:val="24"/>
          <w:szCs w:val="24"/>
        </w:rPr>
        <w:t xml:space="preserve">; </w:t>
      </w:r>
      <w:r w:rsidR="001E7299" w:rsidRPr="00DF3DD9">
        <w:rPr>
          <w:rFonts w:ascii="Times New Roman" w:hAnsi="Times New Roman" w:cs="Times New Roman"/>
          <w:i/>
          <w:sz w:val="24"/>
          <w:szCs w:val="24"/>
        </w:rPr>
        <w:t>fobias</w:t>
      </w:r>
      <w:r w:rsidR="001E7299">
        <w:rPr>
          <w:rFonts w:ascii="Times New Roman" w:hAnsi="Times New Roman" w:cs="Times New Roman"/>
          <w:sz w:val="24"/>
          <w:szCs w:val="24"/>
        </w:rPr>
        <w:t xml:space="preserve">, </w:t>
      </w:r>
      <w:r w:rsidR="001E7299" w:rsidRPr="00DF3DD9">
        <w:rPr>
          <w:rFonts w:ascii="Times New Roman" w:hAnsi="Times New Roman" w:cs="Times New Roman"/>
          <w:i/>
          <w:sz w:val="24"/>
          <w:szCs w:val="24"/>
        </w:rPr>
        <w:t>tendencias autodestructivas</w:t>
      </w:r>
      <w:r w:rsidR="001E7299">
        <w:rPr>
          <w:rFonts w:ascii="Times New Roman" w:hAnsi="Times New Roman" w:cs="Times New Roman"/>
          <w:sz w:val="24"/>
          <w:szCs w:val="24"/>
        </w:rPr>
        <w:t xml:space="preserve">, </w:t>
      </w:r>
      <w:r w:rsidR="001E7299" w:rsidRPr="00DF3DD9">
        <w:rPr>
          <w:rFonts w:ascii="Times New Roman" w:hAnsi="Times New Roman" w:cs="Times New Roman"/>
          <w:i/>
          <w:sz w:val="24"/>
          <w:szCs w:val="24"/>
        </w:rPr>
        <w:t>amargura prolongada</w:t>
      </w:r>
      <w:r w:rsidR="001E7299">
        <w:rPr>
          <w:rFonts w:ascii="Times New Roman" w:hAnsi="Times New Roman" w:cs="Times New Roman"/>
          <w:sz w:val="24"/>
          <w:szCs w:val="24"/>
        </w:rPr>
        <w:t xml:space="preserve">; </w:t>
      </w:r>
      <w:r w:rsidR="001E7299" w:rsidRPr="00DF3DD9">
        <w:rPr>
          <w:rFonts w:ascii="Times New Roman" w:hAnsi="Times New Roman" w:cs="Times New Roman"/>
          <w:i/>
          <w:sz w:val="24"/>
          <w:szCs w:val="24"/>
        </w:rPr>
        <w:t>del placer a la adicción</w:t>
      </w:r>
      <w:r w:rsidR="001E7299">
        <w:rPr>
          <w:rFonts w:ascii="Times New Roman" w:hAnsi="Times New Roman" w:cs="Times New Roman"/>
          <w:sz w:val="24"/>
          <w:szCs w:val="24"/>
        </w:rPr>
        <w:t xml:space="preserve">; algunos casos de </w:t>
      </w:r>
      <w:r w:rsidR="001E7299" w:rsidRPr="00DF3DD9">
        <w:rPr>
          <w:rFonts w:ascii="Times New Roman" w:hAnsi="Times New Roman" w:cs="Times New Roman"/>
          <w:i/>
          <w:sz w:val="24"/>
          <w:szCs w:val="24"/>
        </w:rPr>
        <w:t>depresión</w:t>
      </w:r>
      <w:r w:rsidR="001E7299">
        <w:rPr>
          <w:rFonts w:ascii="Times New Roman" w:hAnsi="Times New Roman" w:cs="Times New Roman"/>
          <w:sz w:val="24"/>
          <w:szCs w:val="24"/>
        </w:rPr>
        <w:t xml:space="preserve">; </w:t>
      </w:r>
      <w:r w:rsidR="007D78D2" w:rsidRPr="00DF3DD9">
        <w:rPr>
          <w:rFonts w:ascii="Times New Roman" w:hAnsi="Times New Roman" w:cs="Times New Roman"/>
          <w:i/>
          <w:sz w:val="24"/>
          <w:szCs w:val="24"/>
        </w:rPr>
        <w:t>inestabilidad emocional</w:t>
      </w:r>
      <w:r w:rsidR="007D78D2">
        <w:rPr>
          <w:rFonts w:ascii="Times New Roman" w:hAnsi="Times New Roman" w:cs="Times New Roman"/>
          <w:sz w:val="24"/>
          <w:szCs w:val="24"/>
        </w:rPr>
        <w:t xml:space="preserve">; los problemas de </w:t>
      </w:r>
      <w:r w:rsidR="007D78D2" w:rsidRPr="00DF3DD9">
        <w:rPr>
          <w:rFonts w:ascii="Times New Roman" w:hAnsi="Times New Roman" w:cs="Times New Roman"/>
          <w:i/>
          <w:sz w:val="24"/>
          <w:szCs w:val="24"/>
        </w:rPr>
        <w:t>la soledad</w:t>
      </w:r>
      <w:r w:rsidR="007D78D2">
        <w:rPr>
          <w:rFonts w:ascii="Times New Roman" w:hAnsi="Times New Roman" w:cs="Times New Roman"/>
          <w:sz w:val="24"/>
          <w:szCs w:val="24"/>
        </w:rPr>
        <w:t xml:space="preserve">; </w:t>
      </w:r>
      <w:r w:rsidR="007D78D2" w:rsidRPr="00DF3DD9">
        <w:rPr>
          <w:rFonts w:ascii="Times New Roman" w:hAnsi="Times New Roman" w:cs="Times New Roman"/>
          <w:i/>
          <w:sz w:val="24"/>
          <w:szCs w:val="24"/>
        </w:rPr>
        <w:t>la culpa</w:t>
      </w:r>
      <w:r w:rsidR="007D78D2">
        <w:rPr>
          <w:rFonts w:ascii="Times New Roman" w:hAnsi="Times New Roman" w:cs="Times New Roman"/>
          <w:sz w:val="24"/>
          <w:szCs w:val="24"/>
        </w:rPr>
        <w:t xml:space="preserve">; la </w:t>
      </w:r>
      <w:r w:rsidR="007D78D2" w:rsidRPr="00DF3DD9">
        <w:rPr>
          <w:rFonts w:ascii="Times New Roman" w:hAnsi="Times New Roman" w:cs="Times New Roman"/>
          <w:i/>
          <w:sz w:val="24"/>
          <w:szCs w:val="24"/>
        </w:rPr>
        <w:t>baja autoestima</w:t>
      </w:r>
      <w:r w:rsidR="007D78D2">
        <w:rPr>
          <w:rFonts w:ascii="Times New Roman" w:hAnsi="Times New Roman" w:cs="Times New Roman"/>
          <w:sz w:val="24"/>
          <w:szCs w:val="24"/>
        </w:rPr>
        <w:t xml:space="preserve">; </w:t>
      </w:r>
      <w:r w:rsidR="007D78D2" w:rsidRPr="00DF3DD9">
        <w:rPr>
          <w:rFonts w:ascii="Times New Roman" w:hAnsi="Times New Roman" w:cs="Times New Roman"/>
          <w:i/>
          <w:sz w:val="24"/>
          <w:szCs w:val="24"/>
        </w:rPr>
        <w:t>las dudas que paralizan</w:t>
      </w:r>
      <w:r w:rsidR="007D78D2">
        <w:rPr>
          <w:rFonts w:ascii="Times New Roman" w:hAnsi="Times New Roman" w:cs="Times New Roman"/>
          <w:sz w:val="24"/>
          <w:szCs w:val="24"/>
        </w:rPr>
        <w:t xml:space="preserve">; </w:t>
      </w:r>
      <w:r w:rsidR="007D78D2" w:rsidRPr="00DF3DD9">
        <w:rPr>
          <w:rFonts w:ascii="Times New Roman" w:hAnsi="Times New Roman" w:cs="Times New Roman"/>
          <w:i/>
          <w:sz w:val="24"/>
          <w:szCs w:val="24"/>
        </w:rPr>
        <w:t xml:space="preserve">las </w:t>
      </w:r>
      <w:proofErr w:type="spellStart"/>
      <w:r w:rsidR="007D78D2" w:rsidRPr="00DF3DD9">
        <w:rPr>
          <w:rFonts w:ascii="Times New Roman" w:hAnsi="Times New Roman" w:cs="Times New Roman"/>
          <w:i/>
          <w:sz w:val="24"/>
          <w:szCs w:val="24"/>
        </w:rPr>
        <w:t>microagresiones</w:t>
      </w:r>
      <w:proofErr w:type="spellEnd"/>
      <w:r w:rsidR="007D78D2" w:rsidRPr="00DF3DD9">
        <w:rPr>
          <w:rFonts w:ascii="Times New Roman" w:hAnsi="Times New Roman" w:cs="Times New Roman"/>
          <w:i/>
          <w:sz w:val="24"/>
          <w:szCs w:val="24"/>
        </w:rPr>
        <w:t xml:space="preserve"> en la pareja</w:t>
      </w:r>
      <w:r w:rsidR="007D78D2">
        <w:rPr>
          <w:rFonts w:ascii="Times New Roman" w:hAnsi="Times New Roman" w:cs="Times New Roman"/>
          <w:sz w:val="24"/>
          <w:szCs w:val="24"/>
        </w:rPr>
        <w:t xml:space="preserve">; </w:t>
      </w:r>
      <w:r w:rsidR="007D78D2" w:rsidRPr="00DF3DD9">
        <w:rPr>
          <w:rFonts w:ascii="Times New Roman" w:hAnsi="Times New Roman" w:cs="Times New Roman"/>
          <w:i/>
          <w:sz w:val="24"/>
          <w:szCs w:val="24"/>
        </w:rPr>
        <w:t>las consecuencias del maltrato infantil</w:t>
      </w:r>
      <w:r w:rsidR="007D78D2">
        <w:rPr>
          <w:rFonts w:ascii="Times New Roman" w:hAnsi="Times New Roman" w:cs="Times New Roman"/>
          <w:sz w:val="24"/>
          <w:szCs w:val="24"/>
        </w:rPr>
        <w:t>;</w:t>
      </w:r>
      <w:r w:rsidR="007A5EE8">
        <w:rPr>
          <w:rFonts w:ascii="Times New Roman" w:hAnsi="Times New Roman" w:cs="Times New Roman"/>
          <w:sz w:val="24"/>
          <w:szCs w:val="24"/>
        </w:rPr>
        <w:t xml:space="preserve"> </w:t>
      </w:r>
      <w:r w:rsidR="007A5EE8">
        <w:rPr>
          <w:rFonts w:ascii="Times New Roman" w:hAnsi="Times New Roman" w:cs="Times New Roman"/>
          <w:i/>
          <w:sz w:val="24"/>
          <w:szCs w:val="24"/>
        </w:rPr>
        <w:t>los daño</w:t>
      </w:r>
      <w:r w:rsidR="00DF3DD9">
        <w:rPr>
          <w:rFonts w:ascii="Times New Roman" w:hAnsi="Times New Roman" w:cs="Times New Roman"/>
          <w:i/>
          <w:sz w:val="24"/>
          <w:szCs w:val="24"/>
        </w:rPr>
        <w:t>s que causa un abandono amoroso</w:t>
      </w:r>
      <w:r w:rsidR="00DF3DD9">
        <w:rPr>
          <w:rFonts w:ascii="Times New Roman" w:hAnsi="Times New Roman" w:cs="Times New Roman"/>
          <w:sz w:val="24"/>
          <w:szCs w:val="24"/>
        </w:rPr>
        <w:t>; etc.</w:t>
      </w:r>
    </w:p>
    <w:p w:rsidR="00AE61CF" w:rsidRDefault="00454A84" w:rsidP="00764C55">
      <w:pPr>
        <w:jc w:val="both"/>
        <w:rPr>
          <w:rFonts w:ascii="Times New Roman" w:hAnsi="Times New Roman" w:cs="Times New Roman"/>
          <w:sz w:val="24"/>
          <w:szCs w:val="24"/>
        </w:rPr>
      </w:pPr>
      <w:r>
        <w:rPr>
          <w:rFonts w:ascii="Times New Roman" w:hAnsi="Times New Roman" w:cs="Times New Roman"/>
          <w:sz w:val="24"/>
          <w:szCs w:val="24"/>
        </w:rPr>
        <w:t>Por último, en el</w:t>
      </w:r>
      <w:r w:rsidR="00800EC8">
        <w:rPr>
          <w:rFonts w:ascii="Times New Roman" w:hAnsi="Times New Roman" w:cs="Times New Roman"/>
          <w:sz w:val="24"/>
          <w:szCs w:val="24"/>
        </w:rPr>
        <w:t xml:space="preserve"> artículo que trabajamos, también sitúa </w:t>
      </w:r>
      <w:r w:rsidR="00AF1FCD">
        <w:rPr>
          <w:rFonts w:ascii="Times New Roman" w:hAnsi="Times New Roman" w:cs="Times New Roman"/>
          <w:sz w:val="24"/>
          <w:szCs w:val="24"/>
        </w:rPr>
        <w:t>otra d</w:t>
      </w:r>
      <w:r w:rsidR="005948FC">
        <w:rPr>
          <w:rFonts w:ascii="Times New Roman" w:hAnsi="Times New Roman" w:cs="Times New Roman"/>
          <w:sz w:val="24"/>
          <w:szCs w:val="24"/>
        </w:rPr>
        <w:t>isciplina inclui</w:t>
      </w:r>
      <w:r w:rsidR="00AF1FCD">
        <w:rPr>
          <w:rFonts w:ascii="Times New Roman" w:hAnsi="Times New Roman" w:cs="Times New Roman"/>
          <w:sz w:val="24"/>
          <w:szCs w:val="24"/>
        </w:rPr>
        <w:t>da en</w:t>
      </w:r>
      <w:r w:rsidR="006418CE">
        <w:rPr>
          <w:rFonts w:ascii="Times New Roman" w:hAnsi="Times New Roman" w:cs="Times New Roman"/>
          <w:sz w:val="24"/>
          <w:szCs w:val="24"/>
        </w:rPr>
        <w:t xml:space="preserve"> las ciencias psíquicas, que según Abdala aborda con especificidad la relación cuerpo-psiquis: </w:t>
      </w:r>
    </w:p>
    <w:p w:rsidR="00B71E9C" w:rsidRDefault="00502004" w:rsidP="00E73363">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“Precisamente, la manera como las emociones afectan al cuerpo, y el cuerpo a las emociones, es, en la actualidad, lo que estudia la </w:t>
      </w:r>
      <w:proofErr w:type="spellStart"/>
      <w:r>
        <w:rPr>
          <w:rFonts w:ascii="Times New Roman" w:hAnsi="Times New Roman" w:cs="Times New Roman"/>
          <w:sz w:val="24"/>
          <w:szCs w:val="24"/>
        </w:rPr>
        <w:t>psiconeuroendocrinología</w:t>
      </w:r>
      <w:proofErr w:type="spellEnd"/>
      <w:r>
        <w:rPr>
          <w:rFonts w:ascii="Times New Roman" w:hAnsi="Times New Roman" w:cs="Times New Roman"/>
          <w:sz w:val="24"/>
          <w:szCs w:val="24"/>
        </w:rPr>
        <w:t xml:space="preserve">.” </w:t>
      </w:r>
      <w:r w:rsidR="00454A84">
        <w:rPr>
          <w:rStyle w:val="Refdenotaalfinal"/>
          <w:rFonts w:ascii="Times New Roman" w:hAnsi="Times New Roman" w:cs="Times New Roman"/>
          <w:sz w:val="24"/>
          <w:szCs w:val="24"/>
        </w:rPr>
        <w:endnoteReference w:id="9"/>
      </w:r>
    </w:p>
    <w:p w:rsidR="005D72B8" w:rsidRDefault="005D72B8" w:rsidP="00764C55">
      <w:pPr>
        <w:jc w:val="both"/>
        <w:rPr>
          <w:rFonts w:ascii="Times New Roman" w:hAnsi="Times New Roman" w:cs="Times New Roman"/>
          <w:sz w:val="24"/>
          <w:szCs w:val="24"/>
        </w:rPr>
      </w:pPr>
    </w:p>
    <w:p w:rsidR="00A74579" w:rsidRDefault="00E73363" w:rsidP="00764C55">
      <w:pPr>
        <w:jc w:val="both"/>
        <w:rPr>
          <w:rFonts w:ascii="Times New Roman" w:hAnsi="Times New Roman" w:cs="Times New Roman"/>
          <w:sz w:val="24"/>
          <w:szCs w:val="24"/>
        </w:rPr>
      </w:pPr>
      <w:r>
        <w:rPr>
          <w:rFonts w:ascii="Times New Roman" w:hAnsi="Times New Roman" w:cs="Times New Roman"/>
          <w:sz w:val="24"/>
          <w:szCs w:val="24"/>
        </w:rPr>
        <w:t>En la próxima Clase retomaremos desde aquí, analiz</w:t>
      </w:r>
      <w:r w:rsidR="004378BC">
        <w:rPr>
          <w:rFonts w:ascii="Times New Roman" w:hAnsi="Times New Roman" w:cs="Times New Roman"/>
          <w:sz w:val="24"/>
          <w:szCs w:val="24"/>
        </w:rPr>
        <w:t>ando con algún ejemplo</w:t>
      </w:r>
      <w:r>
        <w:rPr>
          <w:rFonts w:ascii="Times New Roman" w:hAnsi="Times New Roman" w:cs="Times New Roman"/>
          <w:sz w:val="24"/>
          <w:szCs w:val="24"/>
        </w:rPr>
        <w:t xml:space="preserve"> posiciones d</w:t>
      </w:r>
      <w:r w:rsidR="00D779DD">
        <w:rPr>
          <w:rFonts w:ascii="Times New Roman" w:hAnsi="Times New Roman" w:cs="Times New Roman"/>
          <w:sz w:val="24"/>
          <w:szCs w:val="24"/>
        </w:rPr>
        <w:t>e psicoterapias</w:t>
      </w:r>
      <w:r>
        <w:rPr>
          <w:rFonts w:ascii="Times New Roman" w:hAnsi="Times New Roman" w:cs="Times New Roman"/>
          <w:sz w:val="24"/>
          <w:szCs w:val="24"/>
        </w:rPr>
        <w:t xml:space="preserve"> actuales, que se erigen como intento de constituir una psicología científica, ligada a la medicina o a las ciencias biológicas o neurológicas,  e intentando responder desde sus m</w:t>
      </w:r>
      <w:r w:rsidR="00D779DD">
        <w:rPr>
          <w:rFonts w:ascii="Times New Roman" w:hAnsi="Times New Roman" w:cs="Times New Roman"/>
          <w:sz w:val="24"/>
          <w:szCs w:val="24"/>
        </w:rPr>
        <w:t>arcos teóricos a las ya evidenciadas empíricamente</w:t>
      </w:r>
      <w:r>
        <w:rPr>
          <w:rFonts w:ascii="Times New Roman" w:hAnsi="Times New Roman" w:cs="Times New Roman"/>
          <w:sz w:val="24"/>
          <w:szCs w:val="24"/>
        </w:rPr>
        <w:t xml:space="preserve"> </w:t>
      </w:r>
      <w:r w:rsidRPr="006D0E17">
        <w:rPr>
          <w:rFonts w:ascii="Times New Roman" w:hAnsi="Times New Roman" w:cs="Times New Roman"/>
          <w:i/>
          <w:sz w:val="24"/>
          <w:szCs w:val="24"/>
        </w:rPr>
        <w:t xml:space="preserve">problemáticas </w:t>
      </w:r>
      <w:r w:rsidR="00ED7A73">
        <w:rPr>
          <w:rFonts w:ascii="Times New Roman" w:hAnsi="Times New Roman" w:cs="Times New Roman"/>
          <w:i/>
          <w:sz w:val="24"/>
          <w:szCs w:val="24"/>
        </w:rPr>
        <w:t>“</w:t>
      </w:r>
      <w:r w:rsidRPr="006D0E17">
        <w:rPr>
          <w:rFonts w:ascii="Times New Roman" w:hAnsi="Times New Roman" w:cs="Times New Roman"/>
          <w:i/>
          <w:sz w:val="24"/>
          <w:szCs w:val="24"/>
        </w:rPr>
        <w:t>psi</w:t>
      </w:r>
      <w:r w:rsidR="00ED7A73">
        <w:rPr>
          <w:rFonts w:ascii="Times New Roman" w:hAnsi="Times New Roman" w:cs="Times New Roman"/>
          <w:i/>
          <w:sz w:val="24"/>
          <w:szCs w:val="24"/>
        </w:rPr>
        <w:t>”</w:t>
      </w:r>
      <w:r>
        <w:rPr>
          <w:rFonts w:ascii="Times New Roman" w:hAnsi="Times New Roman" w:cs="Times New Roman"/>
          <w:sz w:val="24"/>
          <w:szCs w:val="24"/>
        </w:rPr>
        <w:t xml:space="preserve">. </w:t>
      </w:r>
    </w:p>
    <w:p w:rsidR="00FE5151" w:rsidRDefault="00FE5151" w:rsidP="00764C55">
      <w:pPr>
        <w:jc w:val="both"/>
        <w:rPr>
          <w:rFonts w:ascii="Times New Roman" w:hAnsi="Times New Roman" w:cs="Times New Roman"/>
          <w:sz w:val="24"/>
          <w:szCs w:val="24"/>
        </w:rPr>
      </w:pPr>
    </w:p>
    <w:p w:rsidR="00701B4B" w:rsidRPr="0055021A" w:rsidRDefault="00701B4B" w:rsidP="00701B4B">
      <w:pPr>
        <w:jc w:val="right"/>
        <w:rPr>
          <w:rFonts w:ascii="Times New Roman" w:hAnsi="Times New Roman" w:cs="Times New Roman"/>
          <w:sz w:val="24"/>
          <w:szCs w:val="24"/>
          <w:lang w:val="pt-BR"/>
        </w:rPr>
      </w:pPr>
      <w:r w:rsidRPr="0055021A">
        <w:rPr>
          <w:rFonts w:ascii="Times New Roman" w:hAnsi="Times New Roman" w:cs="Times New Roman"/>
          <w:sz w:val="24"/>
          <w:szCs w:val="24"/>
          <w:lang w:val="pt-BR"/>
        </w:rPr>
        <w:t xml:space="preserve">Oscar P. </w:t>
      </w:r>
      <w:proofErr w:type="spellStart"/>
      <w:r w:rsidRPr="0055021A">
        <w:rPr>
          <w:rFonts w:ascii="Times New Roman" w:hAnsi="Times New Roman" w:cs="Times New Roman"/>
          <w:sz w:val="24"/>
          <w:szCs w:val="24"/>
          <w:lang w:val="pt-BR"/>
        </w:rPr>
        <w:t>Zelis</w:t>
      </w:r>
      <w:proofErr w:type="spellEnd"/>
      <w:r w:rsidRPr="0055021A">
        <w:rPr>
          <w:rFonts w:ascii="Times New Roman" w:hAnsi="Times New Roman" w:cs="Times New Roman"/>
          <w:sz w:val="24"/>
          <w:szCs w:val="24"/>
          <w:lang w:val="pt-BR"/>
        </w:rPr>
        <w:t xml:space="preserve">; </w:t>
      </w:r>
    </w:p>
    <w:p w:rsidR="00701B4B" w:rsidRPr="0055021A" w:rsidRDefault="00EA0283" w:rsidP="00701B4B">
      <w:pPr>
        <w:jc w:val="right"/>
        <w:rPr>
          <w:rFonts w:ascii="Times New Roman" w:hAnsi="Times New Roman" w:cs="Times New Roman"/>
          <w:sz w:val="24"/>
          <w:szCs w:val="24"/>
          <w:lang w:val="pt-BR"/>
        </w:rPr>
      </w:pPr>
      <w:proofErr w:type="spellStart"/>
      <w:r w:rsidRPr="0055021A">
        <w:rPr>
          <w:rFonts w:ascii="Times New Roman" w:hAnsi="Times New Roman" w:cs="Times New Roman"/>
          <w:sz w:val="24"/>
          <w:szCs w:val="24"/>
          <w:lang w:val="pt-BR"/>
        </w:rPr>
        <w:t>Bs</w:t>
      </w:r>
      <w:proofErr w:type="spellEnd"/>
      <w:r w:rsidRPr="0055021A">
        <w:rPr>
          <w:rFonts w:ascii="Times New Roman" w:hAnsi="Times New Roman" w:cs="Times New Roman"/>
          <w:sz w:val="24"/>
          <w:szCs w:val="24"/>
          <w:lang w:val="pt-BR"/>
        </w:rPr>
        <w:t>. As. 15</w:t>
      </w:r>
      <w:r w:rsidR="00701B4B" w:rsidRPr="0055021A">
        <w:rPr>
          <w:rFonts w:ascii="Times New Roman" w:hAnsi="Times New Roman" w:cs="Times New Roman"/>
          <w:sz w:val="24"/>
          <w:szCs w:val="24"/>
          <w:lang w:val="pt-BR"/>
        </w:rPr>
        <w:t>/9/2018.</w:t>
      </w:r>
    </w:p>
    <w:p w:rsidR="00A74579" w:rsidRPr="0055021A" w:rsidRDefault="00A74579" w:rsidP="00764C55">
      <w:pPr>
        <w:jc w:val="both"/>
        <w:rPr>
          <w:rFonts w:ascii="Times New Roman" w:hAnsi="Times New Roman" w:cs="Times New Roman"/>
          <w:sz w:val="24"/>
          <w:szCs w:val="24"/>
          <w:lang w:val="pt-BR"/>
        </w:rPr>
      </w:pPr>
    </w:p>
    <w:sectPr w:rsidR="00A74579" w:rsidRPr="0055021A" w:rsidSect="00C9170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813" w:rsidRDefault="00013813" w:rsidP="00A74579">
      <w:pPr>
        <w:spacing w:after="0" w:line="240" w:lineRule="auto"/>
      </w:pPr>
      <w:r>
        <w:separator/>
      </w:r>
    </w:p>
  </w:endnote>
  <w:endnote w:type="continuationSeparator" w:id="0">
    <w:p w:rsidR="00013813" w:rsidRDefault="00013813" w:rsidP="00A74579">
      <w:pPr>
        <w:spacing w:after="0" w:line="240" w:lineRule="auto"/>
      </w:pPr>
      <w:r>
        <w:continuationSeparator/>
      </w:r>
    </w:p>
  </w:endnote>
  <w:endnote w:id="1">
    <w:p w:rsidR="00BE03A5" w:rsidRPr="00B60689" w:rsidRDefault="00BE03A5" w:rsidP="00B60689">
      <w:pPr>
        <w:pStyle w:val="Textonotaalfinal"/>
        <w:jc w:val="both"/>
        <w:rPr>
          <w:rFonts w:ascii="Times New Roman" w:hAnsi="Times New Roman" w:cs="Times New Roman"/>
        </w:rPr>
      </w:pPr>
      <w:r w:rsidRPr="00B60689">
        <w:rPr>
          <w:rStyle w:val="Refdenotaalfinal"/>
          <w:rFonts w:ascii="Times New Roman" w:hAnsi="Times New Roman" w:cs="Times New Roman"/>
        </w:rPr>
        <w:endnoteRef/>
      </w:r>
      <w:r w:rsidRPr="00B60689">
        <w:rPr>
          <w:rFonts w:ascii="Times New Roman" w:hAnsi="Times New Roman" w:cs="Times New Roman"/>
        </w:rPr>
        <w:t xml:space="preserve"> </w:t>
      </w:r>
      <w:proofErr w:type="spellStart"/>
      <w:r w:rsidR="0076360A">
        <w:rPr>
          <w:rFonts w:ascii="Times New Roman" w:hAnsi="Times New Roman" w:cs="Times New Roman"/>
        </w:rPr>
        <w:t>Perice</w:t>
      </w:r>
      <w:proofErr w:type="spellEnd"/>
      <w:r w:rsidR="0076360A">
        <w:rPr>
          <w:rFonts w:ascii="Times New Roman" w:hAnsi="Times New Roman" w:cs="Times New Roman"/>
        </w:rPr>
        <w:t>, C. S. (c. 1902):</w:t>
      </w:r>
      <w:r w:rsidRPr="00B60689">
        <w:rPr>
          <w:rFonts w:ascii="Times New Roman" w:hAnsi="Times New Roman" w:cs="Times New Roman"/>
        </w:rPr>
        <w:t xml:space="preserve"> </w:t>
      </w:r>
      <w:r w:rsidRPr="00B60689">
        <w:rPr>
          <w:rFonts w:ascii="Times New Roman" w:hAnsi="Times New Roman" w:cs="Times New Roman"/>
          <w:i/>
        </w:rPr>
        <w:t>“Sobre la ciencia y las clases naturales.”</w:t>
      </w:r>
      <w:r w:rsidRPr="00B60689">
        <w:rPr>
          <w:rFonts w:ascii="Times New Roman" w:hAnsi="Times New Roman" w:cs="Times New Roman"/>
        </w:rPr>
        <w:t xml:space="preserve"> En </w:t>
      </w:r>
      <w:r w:rsidRPr="0076360A">
        <w:rPr>
          <w:rFonts w:ascii="Times New Roman" w:hAnsi="Times New Roman" w:cs="Times New Roman"/>
          <w:i/>
        </w:rPr>
        <w:t>Obra Filosófica reunida</w:t>
      </w:r>
      <w:r w:rsidR="00B60689" w:rsidRPr="0076360A">
        <w:rPr>
          <w:rFonts w:ascii="Times New Roman" w:hAnsi="Times New Roman" w:cs="Times New Roman"/>
          <w:i/>
        </w:rPr>
        <w:t>, Tomo II</w:t>
      </w:r>
      <w:r w:rsidR="00D62163">
        <w:rPr>
          <w:rFonts w:ascii="Times New Roman" w:hAnsi="Times New Roman" w:cs="Times New Roman"/>
        </w:rPr>
        <w:t>; p</w:t>
      </w:r>
      <w:r w:rsidR="00B60689" w:rsidRPr="00B60689">
        <w:rPr>
          <w:rFonts w:ascii="Times New Roman" w:hAnsi="Times New Roman" w:cs="Times New Roman"/>
        </w:rPr>
        <w:t>. 189.</w:t>
      </w:r>
    </w:p>
  </w:endnote>
  <w:endnote w:id="2">
    <w:p w:rsidR="004511BD" w:rsidRPr="00314741" w:rsidRDefault="004511BD" w:rsidP="004511BD">
      <w:pPr>
        <w:pStyle w:val="Textonotaalfinal"/>
        <w:jc w:val="both"/>
        <w:rPr>
          <w:rFonts w:ascii="Times New Roman" w:hAnsi="Times New Roman" w:cs="Times New Roman"/>
        </w:rPr>
      </w:pPr>
      <w:r w:rsidRPr="004511BD">
        <w:rPr>
          <w:rStyle w:val="Refdenotaalfinal"/>
          <w:rFonts w:ascii="Times New Roman" w:hAnsi="Times New Roman" w:cs="Times New Roman"/>
        </w:rPr>
        <w:endnoteRef/>
      </w:r>
      <w:r w:rsidRPr="004511BD">
        <w:rPr>
          <w:rFonts w:ascii="Times New Roman" w:hAnsi="Times New Roman" w:cs="Times New Roman"/>
        </w:rPr>
        <w:t xml:space="preserve"> Sobre esto, comenta Fernando Zalamea: </w:t>
      </w:r>
      <w:r>
        <w:rPr>
          <w:rFonts w:ascii="Times New Roman" w:hAnsi="Times New Roman" w:cs="Times New Roman"/>
        </w:rPr>
        <w:t xml:space="preserve">“Por un lado, la obra global de Peirce proporciona un sofisticado arsenal de </w:t>
      </w:r>
      <w:proofErr w:type="spellStart"/>
      <w:r>
        <w:rPr>
          <w:rFonts w:ascii="Times New Roman" w:hAnsi="Times New Roman" w:cs="Times New Roman"/>
        </w:rPr>
        <w:t>intrumentarios</w:t>
      </w:r>
      <w:proofErr w:type="spellEnd"/>
      <w:r>
        <w:rPr>
          <w:rFonts w:ascii="Times New Roman" w:hAnsi="Times New Roman" w:cs="Times New Roman"/>
        </w:rPr>
        <w:t xml:space="preserve"> de cruce entre los más aparentemente </w:t>
      </w:r>
      <w:proofErr w:type="spellStart"/>
      <w:r>
        <w:rPr>
          <w:rFonts w:ascii="Times New Roman" w:hAnsi="Times New Roman" w:cs="Times New Roman"/>
        </w:rPr>
        <w:t>disconexos</w:t>
      </w:r>
      <w:proofErr w:type="spellEnd"/>
      <w:r>
        <w:rPr>
          <w:rFonts w:ascii="Times New Roman" w:hAnsi="Times New Roman" w:cs="Times New Roman"/>
        </w:rPr>
        <w:t xml:space="preserve"> campos de la cultura, y abre así la posibilidad muy concreta y real de reconstruir un verdadero continuo</w:t>
      </w:r>
      <w:r w:rsidR="00314741">
        <w:rPr>
          <w:rFonts w:ascii="Times New Roman" w:hAnsi="Times New Roman" w:cs="Times New Roman"/>
        </w:rPr>
        <w:t xml:space="preserve"> general del saber, más allá de las disyunciones a ultranza forzadas por las subdivisiones disciplinarias y las “</w:t>
      </w:r>
      <w:proofErr w:type="spellStart"/>
      <w:r w:rsidR="00314741">
        <w:rPr>
          <w:rFonts w:ascii="Times New Roman" w:hAnsi="Times New Roman" w:cs="Times New Roman"/>
        </w:rPr>
        <w:t>pseudo</w:t>
      </w:r>
      <w:proofErr w:type="spellEnd"/>
      <w:r w:rsidR="00314741">
        <w:rPr>
          <w:rFonts w:ascii="Times New Roman" w:hAnsi="Times New Roman" w:cs="Times New Roman"/>
        </w:rPr>
        <w:t xml:space="preserve">-filosofías” localistas típicas del siglo XX. Por otro lado, sus ideas globales y locales sobre el continuo filosófico y matemático permiten retomar la problemática del continuo bajo perspectivas enteramente originales, y construir una visión sintética del concepto genérico del continuo que completa, diversifica y enriquece su percepción usual, acotada al objeto analítico </w:t>
      </w:r>
      <w:proofErr w:type="spellStart"/>
      <w:r w:rsidR="00314741">
        <w:rPr>
          <w:rFonts w:ascii="Times New Roman" w:hAnsi="Times New Roman" w:cs="Times New Roman"/>
        </w:rPr>
        <w:t>cantoriano</w:t>
      </w:r>
      <w:proofErr w:type="spellEnd"/>
      <w:r w:rsidR="00314741">
        <w:rPr>
          <w:rFonts w:ascii="Times New Roman" w:hAnsi="Times New Roman" w:cs="Times New Roman"/>
        </w:rPr>
        <w:t xml:space="preserve">.” </w:t>
      </w:r>
      <w:r w:rsidR="006D07D2">
        <w:rPr>
          <w:rFonts w:ascii="Times New Roman" w:hAnsi="Times New Roman" w:cs="Times New Roman"/>
        </w:rPr>
        <w:t>(</w:t>
      </w:r>
      <w:r w:rsidR="00314741">
        <w:rPr>
          <w:rFonts w:ascii="Times New Roman" w:hAnsi="Times New Roman" w:cs="Times New Roman"/>
        </w:rPr>
        <w:t xml:space="preserve">Zalamea, F.: </w:t>
      </w:r>
      <w:r w:rsidR="00314741">
        <w:rPr>
          <w:rFonts w:ascii="Times New Roman" w:hAnsi="Times New Roman" w:cs="Times New Roman"/>
          <w:i/>
        </w:rPr>
        <w:t xml:space="preserve">El continuo </w:t>
      </w:r>
      <w:proofErr w:type="spellStart"/>
      <w:r w:rsidR="00314741">
        <w:rPr>
          <w:rFonts w:ascii="Times New Roman" w:hAnsi="Times New Roman" w:cs="Times New Roman"/>
          <w:i/>
        </w:rPr>
        <w:t>Peirceano</w:t>
      </w:r>
      <w:proofErr w:type="spellEnd"/>
      <w:r w:rsidR="00314741">
        <w:rPr>
          <w:rFonts w:ascii="Times New Roman" w:hAnsi="Times New Roman" w:cs="Times New Roman"/>
          <w:i/>
        </w:rPr>
        <w:t>.</w:t>
      </w:r>
      <w:r w:rsidR="00314741">
        <w:rPr>
          <w:rFonts w:ascii="Times New Roman" w:hAnsi="Times New Roman" w:cs="Times New Roman"/>
        </w:rPr>
        <w:t xml:space="preserve"> Bogotá: Universidad Nacional de Colombia; Facultad de Ciencias; 2001</w:t>
      </w:r>
      <w:r w:rsidR="006D07D2">
        <w:rPr>
          <w:rFonts w:ascii="Times New Roman" w:hAnsi="Times New Roman" w:cs="Times New Roman"/>
        </w:rPr>
        <w:t>.)</w:t>
      </w:r>
    </w:p>
  </w:endnote>
  <w:endnote w:id="3">
    <w:p w:rsidR="00825E97" w:rsidRPr="00AA3B23" w:rsidRDefault="00825E97" w:rsidP="00B71120">
      <w:pPr>
        <w:pStyle w:val="Textonotaalfinal"/>
        <w:jc w:val="both"/>
      </w:pPr>
      <w:r w:rsidRPr="00825E97">
        <w:rPr>
          <w:rStyle w:val="Refdenotaalfinal"/>
          <w:rFonts w:ascii="Times New Roman" w:hAnsi="Times New Roman" w:cs="Times New Roman"/>
        </w:rPr>
        <w:endnoteRef/>
      </w:r>
      <w:r w:rsidRPr="00AA3B23">
        <w:rPr>
          <w:rFonts w:ascii="Times New Roman" w:hAnsi="Times New Roman" w:cs="Times New Roman"/>
        </w:rPr>
        <w:t xml:space="preserve"> El siguiente </w:t>
      </w:r>
      <w:r w:rsidR="00AA3B23" w:rsidRPr="00AA3B23">
        <w:rPr>
          <w:rFonts w:ascii="Times New Roman" w:hAnsi="Times New Roman" w:cs="Times New Roman"/>
        </w:rPr>
        <w:t>cuadro sin</w:t>
      </w:r>
      <w:r w:rsidR="00AA3B23">
        <w:rPr>
          <w:rFonts w:ascii="Times New Roman" w:hAnsi="Times New Roman" w:cs="Times New Roman"/>
        </w:rPr>
        <w:t>ó</w:t>
      </w:r>
      <w:r w:rsidRPr="00AA3B23">
        <w:rPr>
          <w:rFonts w:ascii="Times New Roman" w:hAnsi="Times New Roman" w:cs="Times New Roman"/>
        </w:rPr>
        <w:t>ptico está basado en los escritos de 1902:</w:t>
      </w:r>
      <w:r w:rsidR="00AF11FD">
        <w:rPr>
          <w:rFonts w:ascii="Times New Roman" w:hAnsi="Times New Roman" w:cs="Times New Roman"/>
        </w:rPr>
        <w:t xml:space="preserve"> </w:t>
      </w:r>
      <w:r w:rsidRPr="00AA3B23">
        <w:rPr>
          <w:rFonts w:ascii="Times New Roman" w:hAnsi="Times New Roman" w:cs="Times New Roman"/>
          <w:i/>
        </w:rPr>
        <w:t xml:space="preserve">A </w:t>
      </w:r>
      <w:proofErr w:type="spellStart"/>
      <w:r w:rsidRPr="00AA3B23">
        <w:rPr>
          <w:rFonts w:ascii="Times New Roman" w:hAnsi="Times New Roman" w:cs="Times New Roman"/>
          <w:i/>
        </w:rPr>
        <w:t>detailed</w:t>
      </w:r>
      <w:proofErr w:type="spellEnd"/>
      <w:r w:rsidRPr="00AA3B23">
        <w:rPr>
          <w:rFonts w:ascii="Times New Roman" w:hAnsi="Times New Roman" w:cs="Times New Roman"/>
          <w:i/>
        </w:rPr>
        <w:t xml:space="preserve"> </w:t>
      </w:r>
      <w:proofErr w:type="spellStart"/>
      <w:r w:rsidRPr="00AA3B23">
        <w:rPr>
          <w:rFonts w:ascii="Times New Roman" w:hAnsi="Times New Roman" w:cs="Times New Roman"/>
          <w:i/>
        </w:rPr>
        <w:t>classification</w:t>
      </w:r>
      <w:proofErr w:type="spellEnd"/>
      <w:r w:rsidRPr="00AA3B23">
        <w:rPr>
          <w:rFonts w:ascii="Times New Roman" w:hAnsi="Times New Roman" w:cs="Times New Roman"/>
          <w:i/>
        </w:rPr>
        <w:t xml:space="preserve"> of </w:t>
      </w:r>
      <w:proofErr w:type="spellStart"/>
      <w:r w:rsidRPr="00AA3B23">
        <w:rPr>
          <w:rFonts w:ascii="Times New Roman" w:hAnsi="Times New Roman" w:cs="Times New Roman"/>
          <w:i/>
        </w:rPr>
        <w:t>the</w:t>
      </w:r>
      <w:proofErr w:type="spellEnd"/>
      <w:r w:rsidRPr="00AA3B23">
        <w:rPr>
          <w:rFonts w:ascii="Times New Roman" w:hAnsi="Times New Roman" w:cs="Times New Roman"/>
          <w:i/>
        </w:rPr>
        <w:t xml:space="preserve"> </w:t>
      </w:r>
      <w:proofErr w:type="spellStart"/>
      <w:r w:rsidRPr="00AA3B23">
        <w:rPr>
          <w:rFonts w:ascii="Times New Roman" w:hAnsi="Times New Roman" w:cs="Times New Roman"/>
          <w:i/>
        </w:rPr>
        <w:t>sciencies</w:t>
      </w:r>
      <w:proofErr w:type="spellEnd"/>
      <w:r w:rsidRPr="00AA3B23">
        <w:rPr>
          <w:rFonts w:ascii="Times New Roman" w:hAnsi="Times New Roman" w:cs="Times New Roman"/>
        </w:rPr>
        <w:t xml:space="preserve"> (</w:t>
      </w:r>
      <w:r w:rsidRPr="00AA3B23">
        <w:rPr>
          <w:rFonts w:ascii="Times New Roman" w:hAnsi="Times New Roman" w:cs="Times New Roman"/>
          <w:i/>
        </w:rPr>
        <w:t>CP</w:t>
      </w:r>
      <w:r w:rsidRPr="00AA3B23">
        <w:rPr>
          <w:rFonts w:ascii="Times New Roman" w:hAnsi="Times New Roman" w:cs="Times New Roman"/>
        </w:rPr>
        <w:t xml:space="preserve"> 1.203) y de  1903: </w:t>
      </w:r>
      <w:proofErr w:type="spellStart"/>
      <w:r w:rsidRPr="00AA3B23">
        <w:rPr>
          <w:rFonts w:ascii="Times New Roman" w:hAnsi="Times New Roman" w:cs="Times New Roman"/>
          <w:i/>
        </w:rPr>
        <w:t>On</w:t>
      </w:r>
      <w:proofErr w:type="spellEnd"/>
      <w:r w:rsidRPr="00AA3B23">
        <w:rPr>
          <w:rFonts w:ascii="Times New Roman" w:hAnsi="Times New Roman" w:cs="Times New Roman"/>
          <w:i/>
        </w:rPr>
        <w:t xml:space="preserve"> </w:t>
      </w:r>
      <w:proofErr w:type="spellStart"/>
      <w:r w:rsidRPr="00AA3B23">
        <w:rPr>
          <w:rFonts w:ascii="Times New Roman" w:hAnsi="Times New Roman" w:cs="Times New Roman"/>
          <w:i/>
        </w:rPr>
        <w:t>outline</w:t>
      </w:r>
      <w:proofErr w:type="spellEnd"/>
      <w:r w:rsidRPr="00AA3B23">
        <w:rPr>
          <w:rFonts w:ascii="Times New Roman" w:hAnsi="Times New Roman" w:cs="Times New Roman"/>
          <w:i/>
        </w:rPr>
        <w:t xml:space="preserve"> </w:t>
      </w:r>
      <w:proofErr w:type="spellStart"/>
      <w:r w:rsidRPr="00AA3B23">
        <w:rPr>
          <w:rFonts w:ascii="Times New Roman" w:hAnsi="Times New Roman" w:cs="Times New Roman"/>
          <w:i/>
        </w:rPr>
        <w:t>classification</w:t>
      </w:r>
      <w:proofErr w:type="spellEnd"/>
      <w:r w:rsidRPr="00AA3B23">
        <w:rPr>
          <w:rFonts w:ascii="Times New Roman" w:hAnsi="Times New Roman" w:cs="Times New Roman"/>
          <w:i/>
        </w:rPr>
        <w:t xml:space="preserve"> of </w:t>
      </w:r>
      <w:proofErr w:type="spellStart"/>
      <w:r w:rsidRPr="00AA3B23">
        <w:rPr>
          <w:rFonts w:ascii="Times New Roman" w:hAnsi="Times New Roman" w:cs="Times New Roman"/>
          <w:i/>
        </w:rPr>
        <w:t>the</w:t>
      </w:r>
      <w:proofErr w:type="spellEnd"/>
      <w:r w:rsidRPr="00AA3B23">
        <w:rPr>
          <w:rFonts w:ascii="Times New Roman" w:hAnsi="Times New Roman" w:cs="Times New Roman"/>
          <w:i/>
        </w:rPr>
        <w:t xml:space="preserve"> </w:t>
      </w:r>
      <w:proofErr w:type="spellStart"/>
      <w:r w:rsidRPr="00AA3B23">
        <w:rPr>
          <w:rFonts w:ascii="Times New Roman" w:hAnsi="Times New Roman" w:cs="Times New Roman"/>
          <w:i/>
        </w:rPr>
        <w:t>sciencies</w:t>
      </w:r>
      <w:proofErr w:type="spellEnd"/>
      <w:r w:rsidRPr="00AA3B23">
        <w:rPr>
          <w:rFonts w:ascii="Times New Roman" w:hAnsi="Times New Roman" w:cs="Times New Roman"/>
        </w:rPr>
        <w:t xml:space="preserve"> (</w:t>
      </w:r>
      <w:r w:rsidRPr="00AA3B23">
        <w:rPr>
          <w:rFonts w:ascii="Times New Roman" w:hAnsi="Times New Roman" w:cs="Times New Roman"/>
          <w:i/>
        </w:rPr>
        <w:t>CP</w:t>
      </w:r>
      <w:r w:rsidRPr="00AA3B23">
        <w:rPr>
          <w:rFonts w:ascii="Times New Roman" w:hAnsi="Times New Roman" w:cs="Times New Roman"/>
        </w:rPr>
        <w:t xml:space="preserve"> 1.180)</w:t>
      </w:r>
      <w:r w:rsidRPr="00AA3B23">
        <w:t>.</w:t>
      </w:r>
    </w:p>
  </w:endnote>
  <w:endnote w:id="4">
    <w:p w:rsidR="00F65900" w:rsidRPr="00F65900" w:rsidRDefault="00F65900" w:rsidP="00F65900">
      <w:pPr>
        <w:pStyle w:val="Textonotaalfinal"/>
        <w:jc w:val="both"/>
        <w:rPr>
          <w:rFonts w:ascii="Times New Roman" w:hAnsi="Times New Roman" w:cs="Times New Roman"/>
        </w:rPr>
      </w:pPr>
      <w:r>
        <w:rPr>
          <w:rStyle w:val="Refdenotaalfinal"/>
        </w:rPr>
        <w:endnoteRef/>
      </w:r>
      <w:r>
        <w:t xml:space="preserve"> </w:t>
      </w:r>
      <w:r w:rsidR="00374DED">
        <w:rPr>
          <w:rFonts w:ascii="Times New Roman" w:hAnsi="Times New Roman" w:cs="Times New Roman"/>
        </w:rPr>
        <w:t>Una nueva investigación</w:t>
      </w:r>
      <w:r>
        <w:rPr>
          <w:rFonts w:ascii="Times New Roman" w:hAnsi="Times New Roman" w:cs="Times New Roman"/>
        </w:rPr>
        <w:t xml:space="preserve"> se visualiza aquí, a partir de la Clasificación desplegada por Peirce. En efecto, Peirce no tiene problema en manifestar en varias ocasiones que su </w:t>
      </w:r>
      <w:r w:rsidRPr="00F65900">
        <w:rPr>
          <w:rFonts w:ascii="Times New Roman" w:hAnsi="Times New Roman" w:cs="Times New Roman"/>
          <w:i/>
        </w:rPr>
        <w:t xml:space="preserve">Clasificación </w:t>
      </w:r>
      <w:r>
        <w:rPr>
          <w:rFonts w:ascii="Times New Roman" w:hAnsi="Times New Roman" w:cs="Times New Roman"/>
        </w:rPr>
        <w:t>es incompleta, o que varias ramas de ella están poco exploradas o no desarrolladas por él. Entonces, aplicando la consigna epistem</w:t>
      </w:r>
      <w:r w:rsidR="00374DED">
        <w:rPr>
          <w:rFonts w:ascii="Times New Roman" w:hAnsi="Times New Roman" w:cs="Times New Roman"/>
        </w:rPr>
        <w:t xml:space="preserve">ológica de la dialéctica </w:t>
      </w:r>
      <w:r w:rsidR="00374DED" w:rsidRPr="00374DED">
        <w:rPr>
          <w:rFonts w:ascii="Times New Roman" w:hAnsi="Times New Roman" w:cs="Times New Roman"/>
          <w:i/>
        </w:rPr>
        <w:t>Saber-</w:t>
      </w:r>
      <w:r w:rsidRPr="00374DED">
        <w:rPr>
          <w:rFonts w:ascii="Times New Roman" w:hAnsi="Times New Roman" w:cs="Times New Roman"/>
          <w:i/>
        </w:rPr>
        <w:t>Verdad</w:t>
      </w:r>
      <w:r>
        <w:rPr>
          <w:rFonts w:ascii="Times New Roman" w:hAnsi="Times New Roman" w:cs="Times New Roman"/>
        </w:rPr>
        <w:t xml:space="preserve">, o de la lacaniana </w:t>
      </w:r>
      <w:r w:rsidRPr="00374DED">
        <w:rPr>
          <w:rFonts w:ascii="Times New Roman" w:hAnsi="Times New Roman" w:cs="Times New Roman"/>
          <w:i/>
        </w:rPr>
        <w:t>lógica del no-todo</w:t>
      </w:r>
      <w:r>
        <w:rPr>
          <w:rFonts w:ascii="Times New Roman" w:hAnsi="Times New Roman" w:cs="Times New Roman"/>
        </w:rPr>
        <w:t xml:space="preserve">, podemos ubicar esos puntos no escritos, esos vacíos en el mapa de las ciencias </w:t>
      </w:r>
      <w:proofErr w:type="spellStart"/>
      <w:r>
        <w:rPr>
          <w:rFonts w:ascii="Times New Roman" w:hAnsi="Times New Roman" w:cs="Times New Roman"/>
        </w:rPr>
        <w:t>peirceano</w:t>
      </w:r>
      <w:proofErr w:type="spellEnd"/>
      <w:r>
        <w:rPr>
          <w:rFonts w:ascii="Times New Roman" w:hAnsi="Times New Roman" w:cs="Times New Roman"/>
        </w:rPr>
        <w:t xml:space="preserve">, como </w:t>
      </w:r>
      <w:r w:rsidRPr="00374DED">
        <w:rPr>
          <w:rFonts w:ascii="Times New Roman" w:hAnsi="Times New Roman" w:cs="Times New Roman"/>
          <w:b/>
        </w:rPr>
        <w:t>índices</w:t>
      </w:r>
      <w:r>
        <w:rPr>
          <w:rFonts w:ascii="Times New Roman" w:hAnsi="Times New Roman" w:cs="Times New Roman"/>
        </w:rPr>
        <w:t xml:space="preserve"> de la </w:t>
      </w:r>
      <w:r w:rsidRPr="00374DED">
        <w:rPr>
          <w:rFonts w:ascii="Times New Roman" w:hAnsi="Times New Roman" w:cs="Times New Roman"/>
          <w:i/>
        </w:rPr>
        <w:t>Falta en el Otro</w:t>
      </w:r>
      <w:r>
        <w:rPr>
          <w:rFonts w:ascii="Times New Roman" w:hAnsi="Times New Roman" w:cs="Times New Roman"/>
        </w:rPr>
        <w:t>, o en otros términos, como índices del agujero, de la Falta en el Saber explicitado. Y este índice justamente nos mue</w:t>
      </w:r>
      <w:r w:rsidR="00F917DE">
        <w:rPr>
          <w:rFonts w:ascii="Times New Roman" w:hAnsi="Times New Roman" w:cs="Times New Roman"/>
        </w:rPr>
        <w:t xml:space="preserve">stra o es </w:t>
      </w:r>
      <w:proofErr w:type="spellStart"/>
      <w:r w:rsidR="00F917DE">
        <w:rPr>
          <w:rFonts w:ascii="Times New Roman" w:hAnsi="Times New Roman" w:cs="Times New Roman"/>
        </w:rPr>
        <w:t>gérmen</w:t>
      </w:r>
      <w:proofErr w:type="spellEnd"/>
      <w:r w:rsidR="00F917DE">
        <w:rPr>
          <w:rFonts w:ascii="Times New Roman" w:hAnsi="Times New Roman" w:cs="Times New Roman"/>
        </w:rPr>
        <w:t xml:space="preserve"> de una Verdad; </w:t>
      </w:r>
      <w:r>
        <w:rPr>
          <w:rFonts w:ascii="Times New Roman" w:hAnsi="Times New Roman" w:cs="Times New Roman"/>
        </w:rPr>
        <w:t>de la Falta de ese Saber, pero también de las coordenadas de una verdad que debe ser desarrollada (otro desarrollo de verdad, que abre la posibilidad de reestructurar el saber instituido)</w:t>
      </w:r>
      <w:r w:rsidR="0012700B">
        <w:rPr>
          <w:rFonts w:ascii="Times New Roman" w:hAnsi="Times New Roman" w:cs="Times New Roman"/>
        </w:rPr>
        <w:t xml:space="preserve">. Entonces, deja abierta nuevas investigaciones para descubrir qué verdades encierran esos huecos o </w:t>
      </w:r>
      <w:proofErr w:type="spellStart"/>
      <w:r w:rsidR="0012700B">
        <w:rPr>
          <w:rFonts w:ascii="Times New Roman" w:hAnsi="Times New Roman" w:cs="Times New Roman"/>
        </w:rPr>
        <w:t>incompletudes</w:t>
      </w:r>
      <w:proofErr w:type="spellEnd"/>
      <w:r w:rsidR="0012700B">
        <w:rPr>
          <w:rFonts w:ascii="Times New Roman" w:hAnsi="Times New Roman" w:cs="Times New Roman"/>
        </w:rPr>
        <w:t xml:space="preserve"> del sistema inicial. Por ejemplo, es llamativo que no esté en la lista que trabajamos, explicitada, la </w:t>
      </w:r>
      <w:r w:rsidR="0012700B" w:rsidRPr="0012700B">
        <w:rPr>
          <w:rFonts w:ascii="Times New Roman" w:hAnsi="Times New Roman" w:cs="Times New Roman"/>
          <w:i/>
        </w:rPr>
        <w:t>Medicina</w:t>
      </w:r>
      <w:r w:rsidR="0012700B">
        <w:rPr>
          <w:rFonts w:ascii="Times New Roman" w:hAnsi="Times New Roman" w:cs="Times New Roman"/>
        </w:rPr>
        <w:t xml:space="preserve">: ¿las </w:t>
      </w:r>
      <w:r w:rsidR="0012700B" w:rsidRPr="00D7222B">
        <w:rPr>
          <w:rFonts w:ascii="Times New Roman" w:hAnsi="Times New Roman" w:cs="Times New Roman"/>
          <w:i/>
        </w:rPr>
        <w:t>Ciencias Médicas</w:t>
      </w:r>
      <w:r w:rsidR="0012700B">
        <w:rPr>
          <w:rFonts w:ascii="Times New Roman" w:hAnsi="Times New Roman" w:cs="Times New Roman"/>
        </w:rPr>
        <w:t>, en dónde se ubicarían?</w:t>
      </w:r>
    </w:p>
  </w:endnote>
  <w:endnote w:id="5">
    <w:p w:rsidR="0026658E" w:rsidRPr="004763E1" w:rsidRDefault="0026658E" w:rsidP="004763E1">
      <w:pPr>
        <w:pStyle w:val="Textonotaalfinal"/>
        <w:jc w:val="both"/>
        <w:rPr>
          <w:rFonts w:ascii="Times New Roman" w:hAnsi="Times New Roman" w:cs="Times New Roman"/>
        </w:rPr>
      </w:pPr>
      <w:r w:rsidRPr="00A53C1E">
        <w:rPr>
          <w:rStyle w:val="Refdenotaalfinal"/>
          <w:rFonts w:ascii="Times New Roman" w:hAnsi="Times New Roman" w:cs="Times New Roman"/>
        </w:rPr>
        <w:endnoteRef/>
      </w:r>
      <w:r w:rsidRPr="00A53C1E">
        <w:rPr>
          <w:rFonts w:ascii="Times New Roman" w:hAnsi="Times New Roman" w:cs="Times New Roman"/>
        </w:rPr>
        <w:t xml:space="preserve"> Otro aporte imp</w:t>
      </w:r>
      <w:r w:rsidR="00F917DE">
        <w:rPr>
          <w:rFonts w:ascii="Times New Roman" w:hAnsi="Times New Roman" w:cs="Times New Roman"/>
        </w:rPr>
        <w:t>ortante de Peirce fue formalizar</w:t>
      </w:r>
      <w:r w:rsidRPr="00A53C1E">
        <w:rPr>
          <w:rFonts w:ascii="Times New Roman" w:hAnsi="Times New Roman" w:cs="Times New Roman"/>
        </w:rPr>
        <w:t xml:space="preserve"> el sistema inferencial como comprendido por tres modos de inferencia: las dos más conocidas: deducción e inducción, y la menos explicitada por los lógicos (al menos en su época), la abducción, que puede entenderse rápidamente como la operación mental de producir una conjetura explicativa (como posibilidad, no necesaria). Ver para más desarrollo</w:t>
      </w:r>
      <w:proofErr w:type="gramStart"/>
      <w:r w:rsidRPr="00A53C1E">
        <w:rPr>
          <w:rFonts w:ascii="Times New Roman" w:hAnsi="Times New Roman" w:cs="Times New Roman"/>
        </w:rPr>
        <w:t xml:space="preserve">: </w:t>
      </w:r>
      <w:r w:rsidR="00BB5C50" w:rsidRPr="00A53C1E">
        <w:rPr>
          <w:rFonts w:ascii="Times New Roman" w:hAnsi="Times New Roman" w:cs="Times New Roman"/>
          <w:b/>
          <w:bCs/>
        </w:rPr>
        <w:t xml:space="preserve"> </w:t>
      </w:r>
      <w:proofErr w:type="spellStart"/>
      <w:r w:rsidR="00F917DE">
        <w:rPr>
          <w:rFonts w:ascii="Times New Roman" w:hAnsi="Times New Roman" w:cs="Times New Roman"/>
          <w:bCs/>
        </w:rPr>
        <w:t>Zelis</w:t>
      </w:r>
      <w:proofErr w:type="gramEnd"/>
      <w:r w:rsidR="00F917DE">
        <w:rPr>
          <w:rFonts w:ascii="Times New Roman" w:hAnsi="Times New Roman" w:cs="Times New Roman"/>
          <w:bCs/>
        </w:rPr>
        <w:t>-Pulice</w:t>
      </w:r>
      <w:proofErr w:type="spellEnd"/>
      <w:r w:rsidR="00BB5C50" w:rsidRPr="00A53C1E">
        <w:rPr>
          <w:rFonts w:ascii="Times New Roman" w:hAnsi="Times New Roman" w:cs="Times New Roman"/>
          <w:bCs/>
        </w:rPr>
        <w:t>–</w:t>
      </w:r>
      <w:proofErr w:type="spellStart"/>
      <w:r w:rsidR="00BB5C50" w:rsidRPr="00A53C1E">
        <w:rPr>
          <w:rFonts w:ascii="Times New Roman" w:hAnsi="Times New Roman" w:cs="Times New Roman"/>
          <w:bCs/>
        </w:rPr>
        <w:t>Manson</w:t>
      </w:r>
      <w:proofErr w:type="spellEnd"/>
      <w:r w:rsidR="00BB5C50" w:rsidRPr="00A53C1E">
        <w:rPr>
          <w:rFonts w:ascii="Times New Roman" w:hAnsi="Times New Roman" w:cs="Times New Roman"/>
          <w:bCs/>
          <w:i/>
        </w:rPr>
        <w:t>:</w:t>
      </w:r>
      <w:r w:rsidR="00BB5C50" w:rsidRPr="00A53C1E">
        <w:rPr>
          <w:rFonts w:ascii="Times New Roman" w:hAnsi="Times New Roman" w:cs="Times New Roman"/>
          <w:i/>
        </w:rPr>
        <w:t xml:space="preserve"> “</w:t>
      </w:r>
      <w:r w:rsidR="00BB5C50" w:rsidRPr="00A53C1E">
        <w:rPr>
          <w:rFonts w:ascii="Times New Roman" w:hAnsi="Times New Roman" w:cs="Times New Roman"/>
          <w:bCs/>
          <w:i/>
        </w:rPr>
        <w:t>La lógica en Peirce:</w:t>
      </w:r>
      <w:r w:rsidR="00BB5C50" w:rsidRPr="00A53C1E">
        <w:rPr>
          <w:rFonts w:ascii="Times New Roman" w:hAnsi="Times New Roman" w:cs="Times New Roman"/>
          <w:i/>
        </w:rPr>
        <w:t> Algunas herramientas conceptuales de interés para la i</w:t>
      </w:r>
      <w:r w:rsidR="00CB5205">
        <w:rPr>
          <w:rFonts w:ascii="Times New Roman" w:hAnsi="Times New Roman" w:cs="Times New Roman"/>
          <w:i/>
        </w:rPr>
        <w:t>nvestigación y el psicoanálisis</w:t>
      </w:r>
      <w:r w:rsidR="00BB5C50" w:rsidRPr="00A53C1E">
        <w:rPr>
          <w:rFonts w:ascii="Times New Roman" w:hAnsi="Times New Roman" w:cs="Times New Roman"/>
          <w:i/>
        </w:rPr>
        <w:t>”</w:t>
      </w:r>
      <w:r w:rsidR="00BB5C50" w:rsidRPr="00A53C1E">
        <w:rPr>
          <w:rFonts w:ascii="Times New Roman" w:hAnsi="Times New Roman" w:cs="Times New Roman"/>
        </w:rPr>
        <w:t xml:space="preserve"> En el </w:t>
      </w:r>
      <w:r w:rsidR="00BB5C50" w:rsidRPr="00CB5205">
        <w:rPr>
          <w:rFonts w:ascii="Times New Roman" w:hAnsi="Times New Roman" w:cs="Times New Roman"/>
          <w:b/>
          <w:i/>
        </w:rPr>
        <w:t>Foro Investigación&lt;&gt;Psicoanálisis</w:t>
      </w:r>
      <w:r w:rsidR="00BB5C50" w:rsidRPr="00A53C1E">
        <w:rPr>
          <w:rFonts w:ascii="Times New Roman" w:hAnsi="Times New Roman" w:cs="Times New Roman"/>
        </w:rPr>
        <w:t xml:space="preserve"> (</w:t>
      </w:r>
      <w:hyperlink r:id="rId1" w:history="1">
        <w:r w:rsidR="00502465" w:rsidRPr="00A53C1E">
          <w:rPr>
            <w:rStyle w:val="Hipervnculo"/>
            <w:rFonts w:ascii="Times New Roman" w:hAnsi="Times New Roman" w:cs="Times New Roman"/>
          </w:rPr>
          <w:t>http://www.psicomundo.com/foros/investigacion/peirce.htm</w:t>
        </w:r>
      </w:hyperlink>
      <w:r w:rsidR="00502465" w:rsidRPr="00A53C1E">
        <w:rPr>
          <w:rFonts w:ascii="Times New Roman" w:hAnsi="Times New Roman" w:cs="Times New Roman"/>
        </w:rPr>
        <w:t xml:space="preserve"> ).</w:t>
      </w:r>
    </w:p>
  </w:endnote>
  <w:endnote w:id="6">
    <w:p w:rsidR="00D66D6E" w:rsidRPr="00D66D6E" w:rsidRDefault="00D66D6E" w:rsidP="00D66D6E">
      <w:pPr>
        <w:pStyle w:val="Textonotaalfinal"/>
        <w:jc w:val="both"/>
        <w:rPr>
          <w:rFonts w:ascii="Times New Roman" w:hAnsi="Times New Roman" w:cs="Times New Roman"/>
        </w:rPr>
      </w:pPr>
      <w:r>
        <w:rPr>
          <w:rStyle w:val="Refdenotaalfinal"/>
        </w:rPr>
        <w:endnoteRef/>
      </w:r>
      <w:r>
        <w:t xml:space="preserve"> </w:t>
      </w:r>
      <w:r>
        <w:rPr>
          <w:rFonts w:ascii="Times New Roman" w:hAnsi="Times New Roman" w:cs="Times New Roman"/>
        </w:rPr>
        <w:t xml:space="preserve">En aquella ocasión tomamos como apoyo para nuestra argumentación la película </w:t>
      </w:r>
      <w:proofErr w:type="spellStart"/>
      <w:r w:rsidR="00C63E18">
        <w:rPr>
          <w:rFonts w:ascii="Times New Roman" w:hAnsi="Times New Roman" w:cs="Times New Roman"/>
          <w:i/>
        </w:rPr>
        <w:t>Gattac</w:t>
      </w:r>
      <w:r>
        <w:rPr>
          <w:rFonts w:ascii="Times New Roman" w:hAnsi="Times New Roman" w:cs="Times New Roman"/>
          <w:i/>
        </w:rPr>
        <w:t>a</w:t>
      </w:r>
      <w:proofErr w:type="spellEnd"/>
      <w:r>
        <w:rPr>
          <w:rFonts w:ascii="Times New Roman" w:hAnsi="Times New Roman" w:cs="Times New Roman"/>
          <w:i/>
        </w:rPr>
        <w:t>, experimento genético</w:t>
      </w:r>
      <w:r w:rsidR="00511B2C">
        <w:rPr>
          <w:rFonts w:ascii="Times New Roman" w:hAnsi="Times New Roman" w:cs="Times New Roman"/>
        </w:rPr>
        <w:t>, y pudimos</w:t>
      </w:r>
      <w:r>
        <w:rPr>
          <w:rFonts w:ascii="Times New Roman" w:hAnsi="Times New Roman" w:cs="Times New Roman"/>
        </w:rPr>
        <w:t xml:space="preserve"> situar </w:t>
      </w:r>
      <w:r w:rsidR="00D42880">
        <w:rPr>
          <w:rFonts w:ascii="Times New Roman" w:hAnsi="Times New Roman" w:cs="Times New Roman"/>
        </w:rPr>
        <w:t>cómo</w:t>
      </w:r>
      <w:r>
        <w:rPr>
          <w:rFonts w:ascii="Times New Roman" w:hAnsi="Times New Roman" w:cs="Times New Roman"/>
        </w:rPr>
        <w:t xml:space="preserve"> los límites a los que llega la </w:t>
      </w:r>
      <w:r w:rsidRPr="00346525">
        <w:rPr>
          <w:rFonts w:ascii="Times New Roman" w:hAnsi="Times New Roman" w:cs="Times New Roman"/>
          <w:i/>
        </w:rPr>
        <w:t>genética</w:t>
      </w:r>
      <w:r>
        <w:rPr>
          <w:rFonts w:ascii="Times New Roman" w:hAnsi="Times New Roman" w:cs="Times New Roman"/>
        </w:rPr>
        <w:t xml:space="preserve"> en la intervención sobre el ser humano, nos marcan el lugar libre para que el psicoanálisis pueda tomar ese relevo. </w:t>
      </w:r>
      <w:r w:rsidR="009F2306">
        <w:rPr>
          <w:rFonts w:ascii="Times New Roman" w:hAnsi="Times New Roman" w:cs="Times New Roman"/>
        </w:rPr>
        <w:t>(</w:t>
      </w:r>
      <w:proofErr w:type="spellStart"/>
      <w:r>
        <w:rPr>
          <w:rFonts w:ascii="Times New Roman" w:hAnsi="Times New Roman" w:cs="Times New Roman"/>
        </w:rPr>
        <w:t>Pulice</w:t>
      </w:r>
      <w:proofErr w:type="spellEnd"/>
      <w:r>
        <w:rPr>
          <w:rFonts w:ascii="Times New Roman" w:hAnsi="Times New Roman" w:cs="Times New Roman"/>
        </w:rPr>
        <w:t xml:space="preserve">, </w:t>
      </w:r>
      <w:proofErr w:type="spellStart"/>
      <w:r>
        <w:rPr>
          <w:rFonts w:ascii="Times New Roman" w:hAnsi="Times New Roman" w:cs="Times New Roman"/>
        </w:rPr>
        <w:t>Zelis</w:t>
      </w:r>
      <w:proofErr w:type="spellEnd"/>
      <w:r>
        <w:rPr>
          <w:rFonts w:ascii="Times New Roman" w:hAnsi="Times New Roman" w:cs="Times New Roman"/>
        </w:rPr>
        <w:t xml:space="preserve">, </w:t>
      </w:r>
      <w:proofErr w:type="spellStart"/>
      <w:r>
        <w:rPr>
          <w:rFonts w:ascii="Times New Roman" w:hAnsi="Times New Roman" w:cs="Times New Roman"/>
        </w:rPr>
        <w:t>Manson</w:t>
      </w:r>
      <w:proofErr w:type="spellEnd"/>
      <w:r>
        <w:rPr>
          <w:rFonts w:ascii="Times New Roman" w:hAnsi="Times New Roman" w:cs="Times New Roman"/>
        </w:rPr>
        <w:t xml:space="preserve">: </w:t>
      </w:r>
      <w:r>
        <w:rPr>
          <w:rFonts w:ascii="Times New Roman" w:hAnsi="Times New Roman" w:cs="Times New Roman"/>
          <w:i/>
        </w:rPr>
        <w:t>Investigar la subjetividad</w:t>
      </w:r>
      <w:r>
        <w:rPr>
          <w:rFonts w:ascii="Times New Roman" w:hAnsi="Times New Roman" w:cs="Times New Roman"/>
        </w:rPr>
        <w:t>. Buenos Aires: Letra Viva, 2007. Capítulo II.</w:t>
      </w:r>
      <w:r w:rsidR="009F2306">
        <w:rPr>
          <w:rFonts w:ascii="Times New Roman" w:hAnsi="Times New Roman" w:cs="Times New Roman"/>
        </w:rPr>
        <w:t>)</w:t>
      </w:r>
    </w:p>
  </w:endnote>
  <w:endnote w:id="7">
    <w:p w:rsidR="001B7C86" w:rsidRDefault="001B7C86">
      <w:pPr>
        <w:pStyle w:val="Textonotaalfinal"/>
      </w:pPr>
      <w:r>
        <w:rPr>
          <w:rStyle w:val="Refdenotaalfinal"/>
        </w:rPr>
        <w:endnoteRef/>
      </w:r>
      <w:r>
        <w:t xml:space="preserve"> </w:t>
      </w:r>
      <w:r w:rsidRPr="00193778">
        <w:rPr>
          <w:rFonts w:ascii="Times New Roman" w:hAnsi="Times New Roman" w:cs="Times New Roman"/>
        </w:rPr>
        <w:t xml:space="preserve">Norberto Abdala: </w:t>
      </w:r>
      <w:r>
        <w:rPr>
          <w:rFonts w:ascii="Times New Roman" w:hAnsi="Times New Roman" w:cs="Times New Roman"/>
        </w:rPr>
        <w:t>“</w:t>
      </w:r>
      <w:r w:rsidRPr="00193778">
        <w:rPr>
          <w:rFonts w:ascii="Times New Roman" w:hAnsi="Times New Roman" w:cs="Times New Roman"/>
          <w:i/>
        </w:rPr>
        <w:t>Un buen psicólogo es la mejor pastilla”</w:t>
      </w:r>
      <w:r w:rsidRPr="00193778">
        <w:rPr>
          <w:rFonts w:ascii="Times New Roman" w:hAnsi="Times New Roman" w:cs="Times New Roman"/>
        </w:rPr>
        <w:t xml:space="preserve">. Columna escrita dentro de la </w:t>
      </w:r>
      <w:r w:rsidRPr="00193778">
        <w:rPr>
          <w:rFonts w:ascii="Times New Roman" w:hAnsi="Times New Roman" w:cs="Times New Roman"/>
          <w:i/>
        </w:rPr>
        <w:t>Revista Viva</w:t>
      </w:r>
      <w:r w:rsidRPr="00193778">
        <w:rPr>
          <w:rFonts w:ascii="Times New Roman" w:hAnsi="Times New Roman" w:cs="Times New Roman"/>
        </w:rPr>
        <w:t xml:space="preserve"> del diario Clarín, del 27/8/2017</w:t>
      </w:r>
      <w:r>
        <w:rPr>
          <w:rFonts w:ascii="Times New Roman" w:hAnsi="Times New Roman" w:cs="Times New Roman"/>
        </w:rPr>
        <w:t>.</w:t>
      </w:r>
    </w:p>
  </w:endnote>
  <w:endnote w:id="8">
    <w:p w:rsidR="001B1E8B" w:rsidRPr="005312ED" w:rsidRDefault="001B1E8B" w:rsidP="005312ED">
      <w:pPr>
        <w:pStyle w:val="Textonotaalfinal"/>
        <w:jc w:val="both"/>
        <w:rPr>
          <w:rFonts w:ascii="Times New Roman" w:hAnsi="Times New Roman" w:cs="Times New Roman"/>
        </w:rPr>
      </w:pPr>
      <w:r w:rsidRPr="005312ED">
        <w:rPr>
          <w:rStyle w:val="Refdenotaalfinal"/>
          <w:rFonts w:ascii="Times New Roman" w:hAnsi="Times New Roman" w:cs="Times New Roman"/>
        </w:rPr>
        <w:endnoteRef/>
      </w:r>
      <w:r w:rsidRPr="005312ED">
        <w:rPr>
          <w:rFonts w:ascii="Times New Roman" w:hAnsi="Times New Roman" w:cs="Times New Roman"/>
        </w:rPr>
        <w:t xml:space="preserve"> Puede accederse a la mayoría de los artículos en </w:t>
      </w:r>
      <w:hyperlink r:id="rId2" w:history="1">
        <w:r w:rsidR="005312ED" w:rsidRPr="005312ED">
          <w:rPr>
            <w:rStyle w:val="Hipervnculo"/>
            <w:rFonts w:ascii="Times New Roman" w:hAnsi="Times New Roman" w:cs="Times New Roman"/>
          </w:rPr>
          <w:t>www.clarin.com/autor/norberto_abdala.html</w:t>
        </w:r>
      </w:hyperlink>
      <w:r w:rsidR="005312ED" w:rsidRPr="005312ED">
        <w:rPr>
          <w:rFonts w:ascii="Times New Roman" w:hAnsi="Times New Roman" w:cs="Times New Roman"/>
        </w:rPr>
        <w:t xml:space="preserve"> .</w:t>
      </w:r>
    </w:p>
  </w:endnote>
  <w:endnote w:id="9">
    <w:p w:rsidR="00454A84" w:rsidRPr="00454A84" w:rsidRDefault="00454A84" w:rsidP="00454A84">
      <w:pPr>
        <w:pStyle w:val="Textonotaalfinal"/>
        <w:jc w:val="both"/>
        <w:rPr>
          <w:rFonts w:ascii="Times New Roman" w:hAnsi="Times New Roman" w:cs="Times New Roman"/>
        </w:rPr>
      </w:pPr>
      <w:r w:rsidRPr="00454A84">
        <w:rPr>
          <w:rStyle w:val="Refdenotaalfinal"/>
          <w:rFonts w:ascii="Times New Roman" w:hAnsi="Times New Roman" w:cs="Times New Roman"/>
        </w:rPr>
        <w:endnoteRef/>
      </w:r>
      <w:r w:rsidRPr="00454A84">
        <w:rPr>
          <w:rFonts w:ascii="Times New Roman" w:hAnsi="Times New Roman" w:cs="Times New Roman"/>
        </w:rPr>
        <w:t xml:space="preserve"> Norberto Abdala: </w:t>
      </w:r>
      <w:r>
        <w:rPr>
          <w:rFonts w:ascii="Times New Roman" w:hAnsi="Times New Roman" w:cs="Times New Roman"/>
          <w:i/>
        </w:rPr>
        <w:t>“Lo que se reprime produce dolor”.</w:t>
      </w:r>
      <w:r>
        <w:rPr>
          <w:rFonts w:ascii="Times New Roman" w:hAnsi="Times New Roman" w:cs="Times New Roman"/>
        </w:rPr>
        <w:t xml:space="preserve"> En Revista Viva (Clarín), del 12/8/2018.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813" w:rsidRDefault="00013813" w:rsidP="00A74579">
      <w:pPr>
        <w:spacing w:after="0" w:line="240" w:lineRule="auto"/>
      </w:pPr>
      <w:r>
        <w:separator/>
      </w:r>
    </w:p>
  </w:footnote>
  <w:footnote w:type="continuationSeparator" w:id="0">
    <w:p w:rsidR="00013813" w:rsidRDefault="00013813" w:rsidP="00A74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79"/>
    <w:rsid w:val="000040A8"/>
    <w:rsid w:val="00013813"/>
    <w:rsid w:val="0001582D"/>
    <w:rsid w:val="00020D95"/>
    <w:rsid w:val="00025E4D"/>
    <w:rsid w:val="000351DE"/>
    <w:rsid w:val="000739FD"/>
    <w:rsid w:val="00082FD7"/>
    <w:rsid w:val="00085DD5"/>
    <w:rsid w:val="00090E72"/>
    <w:rsid w:val="000A614C"/>
    <w:rsid w:val="000D42D0"/>
    <w:rsid w:val="000E56E1"/>
    <w:rsid w:val="000E5A60"/>
    <w:rsid w:val="000F46C8"/>
    <w:rsid w:val="00120DEA"/>
    <w:rsid w:val="001227A1"/>
    <w:rsid w:val="0012700B"/>
    <w:rsid w:val="00131448"/>
    <w:rsid w:val="00133635"/>
    <w:rsid w:val="00137AA3"/>
    <w:rsid w:val="001402A1"/>
    <w:rsid w:val="00161259"/>
    <w:rsid w:val="00165EFE"/>
    <w:rsid w:val="001911D8"/>
    <w:rsid w:val="00192D23"/>
    <w:rsid w:val="00193778"/>
    <w:rsid w:val="00193DBC"/>
    <w:rsid w:val="00195425"/>
    <w:rsid w:val="00196F82"/>
    <w:rsid w:val="001A6A7B"/>
    <w:rsid w:val="001B1E8B"/>
    <w:rsid w:val="001B7C86"/>
    <w:rsid w:val="001C37B2"/>
    <w:rsid w:val="001E7299"/>
    <w:rsid w:val="001F5DBE"/>
    <w:rsid w:val="00225A11"/>
    <w:rsid w:val="00233954"/>
    <w:rsid w:val="00242B2B"/>
    <w:rsid w:val="00250FAD"/>
    <w:rsid w:val="00257B3B"/>
    <w:rsid w:val="00264AE5"/>
    <w:rsid w:val="0026658E"/>
    <w:rsid w:val="00277DF8"/>
    <w:rsid w:val="00282252"/>
    <w:rsid w:val="00282DB7"/>
    <w:rsid w:val="002A0018"/>
    <w:rsid w:val="002B0EB4"/>
    <w:rsid w:val="002B72F6"/>
    <w:rsid w:val="002C11EA"/>
    <w:rsid w:val="002D27FA"/>
    <w:rsid w:val="002D513F"/>
    <w:rsid w:val="00302816"/>
    <w:rsid w:val="00312322"/>
    <w:rsid w:val="00314741"/>
    <w:rsid w:val="00316856"/>
    <w:rsid w:val="003232E0"/>
    <w:rsid w:val="00323E32"/>
    <w:rsid w:val="00346525"/>
    <w:rsid w:val="00350129"/>
    <w:rsid w:val="003537E9"/>
    <w:rsid w:val="003634DA"/>
    <w:rsid w:val="00365093"/>
    <w:rsid w:val="00365A7D"/>
    <w:rsid w:val="00371946"/>
    <w:rsid w:val="00374DED"/>
    <w:rsid w:val="003959B2"/>
    <w:rsid w:val="003A20FF"/>
    <w:rsid w:val="003A40AF"/>
    <w:rsid w:val="003B615D"/>
    <w:rsid w:val="003C6568"/>
    <w:rsid w:val="003D1F94"/>
    <w:rsid w:val="003F64E8"/>
    <w:rsid w:val="00403F14"/>
    <w:rsid w:val="00434415"/>
    <w:rsid w:val="004354AB"/>
    <w:rsid w:val="004378BC"/>
    <w:rsid w:val="00441855"/>
    <w:rsid w:val="00441AED"/>
    <w:rsid w:val="004451FE"/>
    <w:rsid w:val="004511BD"/>
    <w:rsid w:val="0045255A"/>
    <w:rsid w:val="00454A84"/>
    <w:rsid w:val="00461CFC"/>
    <w:rsid w:val="00473239"/>
    <w:rsid w:val="0047433E"/>
    <w:rsid w:val="00474A79"/>
    <w:rsid w:val="004763E1"/>
    <w:rsid w:val="00481B0B"/>
    <w:rsid w:val="00484B48"/>
    <w:rsid w:val="004944BA"/>
    <w:rsid w:val="004A0000"/>
    <w:rsid w:val="004A0C78"/>
    <w:rsid w:val="004B5EF4"/>
    <w:rsid w:val="004C0BC3"/>
    <w:rsid w:val="004E0BBF"/>
    <w:rsid w:val="004E76D7"/>
    <w:rsid w:val="004F305D"/>
    <w:rsid w:val="00502004"/>
    <w:rsid w:val="00502465"/>
    <w:rsid w:val="005077A6"/>
    <w:rsid w:val="00511B2C"/>
    <w:rsid w:val="0052136D"/>
    <w:rsid w:val="005312ED"/>
    <w:rsid w:val="005322D0"/>
    <w:rsid w:val="0055021A"/>
    <w:rsid w:val="00555741"/>
    <w:rsid w:val="005630FB"/>
    <w:rsid w:val="00565B03"/>
    <w:rsid w:val="005737CD"/>
    <w:rsid w:val="00574644"/>
    <w:rsid w:val="005768AA"/>
    <w:rsid w:val="00586881"/>
    <w:rsid w:val="005948FC"/>
    <w:rsid w:val="005A376A"/>
    <w:rsid w:val="005A7E17"/>
    <w:rsid w:val="005B30F2"/>
    <w:rsid w:val="005C22B0"/>
    <w:rsid w:val="005D576D"/>
    <w:rsid w:val="005D72B8"/>
    <w:rsid w:val="005D77DB"/>
    <w:rsid w:val="005F0D1F"/>
    <w:rsid w:val="005F6D02"/>
    <w:rsid w:val="006418CE"/>
    <w:rsid w:val="0064236F"/>
    <w:rsid w:val="006A621C"/>
    <w:rsid w:val="006D07D2"/>
    <w:rsid w:val="006D0E17"/>
    <w:rsid w:val="006D5ED5"/>
    <w:rsid w:val="006D7357"/>
    <w:rsid w:val="006F34A8"/>
    <w:rsid w:val="006F4004"/>
    <w:rsid w:val="006F4DA5"/>
    <w:rsid w:val="006F59FA"/>
    <w:rsid w:val="00701B4B"/>
    <w:rsid w:val="00711182"/>
    <w:rsid w:val="0072030A"/>
    <w:rsid w:val="00723B2B"/>
    <w:rsid w:val="00730A10"/>
    <w:rsid w:val="007404DE"/>
    <w:rsid w:val="0076360A"/>
    <w:rsid w:val="00764C55"/>
    <w:rsid w:val="00766065"/>
    <w:rsid w:val="0077430E"/>
    <w:rsid w:val="00786804"/>
    <w:rsid w:val="007A5EE8"/>
    <w:rsid w:val="007B6A1F"/>
    <w:rsid w:val="007C73A7"/>
    <w:rsid w:val="007D4144"/>
    <w:rsid w:val="007D4D0A"/>
    <w:rsid w:val="007D78D2"/>
    <w:rsid w:val="007E286C"/>
    <w:rsid w:val="007E2D21"/>
    <w:rsid w:val="007E7311"/>
    <w:rsid w:val="007F5C8B"/>
    <w:rsid w:val="00800EC8"/>
    <w:rsid w:val="00805009"/>
    <w:rsid w:val="00825E97"/>
    <w:rsid w:val="00834152"/>
    <w:rsid w:val="0083761F"/>
    <w:rsid w:val="00840D81"/>
    <w:rsid w:val="0084140A"/>
    <w:rsid w:val="00843267"/>
    <w:rsid w:val="00863233"/>
    <w:rsid w:val="00876AE2"/>
    <w:rsid w:val="008A43ED"/>
    <w:rsid w:val="008A652C"/>
    <w:rsid w:val="008A694C"/>
    <w:rsid w:val="008B0C9D"/>
    <w:rsid w:val="008B2534"/>
    <w:rsid w:val="008B77D5"/>
    <w:rsid w:val="008C458B"/>
    <w:rsid w:val="008C6375"/>
    <w:rsid w:val="008E3D1B"/>
    <w:rsid w:val="009146DC"/>
    <w:rsid w:val="00917675"/>
    <w:rsid w:val="0095246C"/>
    <w:rsid w:val="00963D65"/>
    <w:rsid w:val="00971895"/>
    <w:rsid w:val="00977F3B"/>
    <w:rsid w:val="009932AA"/>
    <w:rsid w:val="009A42E6"/>
    <w:rsid w:val="009A5846"/>
    <w:rsid w:val="009C3BD9"/>
    <w:rsid w:val="009E0687"/>
    <w:rsid w:val="009F2306"/>
    <w:rsid w:val="00A037B2"/>
    <w:rsid w:val="00A045C6"/>
    <w:rsid w:val="00A21EE5"/>
    <w:rsid w:val="00A26E70"/>
    <w:rsid w:val="00A2743E"/>
    <w:rsid w:val="00A32F42"/>
    <w:rsid w:val="00A36D2C"/>
    <w:rsid w:val="00A40D57"/>
    <w:rsid w:val="00A46E78"/>
    <w:rsid w:val="00A53C1E"/>
    <w:rsid w:val="00A53FE1"/>
    <w:rsid w:val="00A5413F"/>
    <w:rsid w:val="00A60D00"/>
    <w:rsid w:val="00A65529"/>
    <w:rsid w:val="00A67D7C"/>
    <w:rsid w:val="00A74579"/>
    <w:rsid w:val="00AA3B23"/>
    <w:rsid w:val="00AC331D"/>
    <w:rsid w:val="00AE21C5"/>
    <w:rsid w:val="00AE384B"/>
    <w:rsid w:val="00AE61CF"/>
    <w:rsid w:val="00AF11FD"/>
    <w:rsid w:val="00AF1FCD"/>
    <w:rsid w:val="00AF3175"/>
    <w:rsid w:val="00AF771A"/>
    <w:rsid w:val="00B05A8B"/>
    <w:rsid w:val="00B11351"/>
    <w:rsid w:val="00B508AA"/>
    <w:rsid w:val="00B60689"/>
    <w:rsid w:val="00B71120"/>
    <w:rsid w:val="00B71E9C"/>
    <w:rsid w:val="00B7393B"/>
    <w:rsid w:val="00B80175"/>
    <w:rsid w:val="00B81495"/>
    <w:rsid w:val="00B85DAF"/>
    <w:rsid w:val="00B86392"/>
    <w:rsid w:val="00BA2289"/>
    <w:rsid w:val="00BB5C50"/>
    <w:rsid w:val="00BB73A0"/>
    <w:rsid w:val="00BC7D7F"/>
    <w:rsid w:val="00BE03A5"/>
    <w:rsid w:val="00BE7E58"/>
    <w:rsid w:val="00BF23B6"/>
    <w:rsid w:val="00C10310"/>
    <w:rsid w:val="00C22F7D"/>
    <w:rsid w:val="00C604AB"/>
    <w:rsid w:val="00C63E18"/>
    <w:rsid w:val="00C67FF4"/>
    <w:rsid w:val="00C70FDD"/>
    <w:rsid w:val="00C76005"/>
    <w:rsid w:val="00C91707"/>
    <w:rsid w:val="00CA53FC"/>
    <w:rsid w:val="00CB5205"/>
    <w:rsid w:val="00CD076C"/>
    <w:rsid w:val="00CE555D"/>
    <w:rsid w:val="00CE5744"/>
    <w:rsid w:val="00D00E80"/>
    <w:rsid w:val="00D149AB"/>
    <w:rsid w:val="00D236D2"/>
    <w:rsid w:val="00D3273B"/>
    <w:rsid w:val="00D37AE7"/>
    <w:rsid w:val="00D42880"/>
    <w:rsid w:val="00D47857"/>
    <w:rsid w:val="00D54BE3"/>
    <w:rsid w:val="00D60397"/>
    <w:rsid w:val="00D62163"/>
    <w:rsid w:val="00D6448F"/>
    <w:rsid w:val="00D66D6E"/>
    <w:rsid w:val="00D7222B"/>
    <w:rsid w:val="00D779DD"/>
    <w:rsid w:val="00D96004"/>
    <w:rsid w:val="00DB615F"/>
    <w:rsid w:val="00DB73E5"/>
    <w:rsid w:val="00DC1813"/>
    <w:rsid w:val="00DC3CCF"/>
    <w:rsid w:val="00DE6438"/>
    <w:rsid w:val="00DF3DD9"/>
    <w:rsid w:val="00E00DD9"/>
    <w:rsid w:val="00E03988"/>
    <w:rsid w:val="00E06867"/>
    <w:rsid w:val="00E1029D"/>
    <w:rsid w:val="00E35734"/>
    <w:rsid w:val="00E40708"/>
    <w:rsid w:val="00E55B16"/>
    <w:rsid w:val="00E61C7B"/>
    <w:rsid w:val="00E652D8"/>
    <w:rsid w:val="00E73363"/>
    <w:rsid w:val="00E80B9C"/>
    <w:rsid w:val="00E86F7D"/>
    <w:rsid w:val="00E874CF"/>
    <w:rsid w:val="00EA0283"/>
    <w:rsid w:val="00EB094D"/>
    <w:rsid w:val="00EB48D9"/>
    <w:rsid w:val="00ED7A73"/>
    <w:rsid w:val="00EE47A4"/>
    <w:rsid w:val="00F01B60"/>
    <w:rsid w:val="00F65900"/>
    <w:rsid w:val="00F72D66"/>
    <w:rsid w:val="00F85548"/>
    <w:rsid w:val="00F872A7"/>
    <w:rsid w:val="00F879D7"/>
    <w:rsid w:val="00F917DE"/>
    <w:rsid w:val="00F954E6"/>
    <w:rsid w:val="00F963B5"/>
    <w:rsid w:val="00FB073F"/>
    <w:rsid w:val="00FC038D"/>
    <w:rsid w:val="00FE40C5"/>
    <w:rsid w:val="00FE5151"/>
    <w:rsid w:val="00FF1E22"/>
    <w:rsid w:val="00FF7E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4579"/>
    <w:rPr>
      <w:color w:val="0000FF"/>
      <w:u w:val="single"/>
    </w:rPr>
  </w:style>
  <w:style w:type="paragraph" w:styleId="Sinespaciado">
    <w:name w:val="No Spacing"/>
    <w:uiPriority w:val="1"/>
    <w:qFormat/>
    <w:rsid w:val="00A74579"/>
    <w:pPr>
      <w:spacing w:after="0" w:line="240" w:lineRule="auto"/>
    </w:pPr>
  </w:style>
  <w:style w:type="paragraph" w:customStyle="1" w:styleId="Default">
    <w:name w:val="Default"/>
    <w:rsid w:val="00A74579"/>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A745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579"/>
    <w:rPr>
      <w:sz w:val="20"/>
      <w:szCs w:val="20"/>
    </w:rPr>
  </w:style>
  <w:style w:type="character" w:styleId="Refdenotaalfinal">
    <w:name w:val="endnote reference"/>
    <w:basedOn w:val="Fuentedeprrafopredeter"/>
    <w:uiPriority w:val="99"/>
    <w:semiHidden/>
    <w:unhideWhenUsed/>
    <w:rsid w:val="00A74579"/>
    <w:rPr>
      <w:vertAlign w:val="superscript"/>
    </w:rPr>
  </w:style>
  <w:style w:type="paragraph" w:styleId="Ttulo">
    <w:name w:val="Title"/>
    <w:basedOn w:val="Normal"/>
    <w:link w:val="TtuloCar"/>
    <w:qFormat/>
    <w:rsid w:val="0055021A"/>
    <w:pPr>
      <w:overflowPunct w:val="0"/>
      <w:autoSpaceDE w:val="0"/>
      <w:autoSpaceDN w:val="0"/>
      <w:adjustRightInd w:val="0"/>
      <w:spacing w:before="240" w:after="60" w:line="480" w:lineRule="auto"/>
      <w:jc w:val="center"/>
    </w:pPr>
    <w:rPr>
      <w:rFonts w:ascii="Verdana" w:eastAsia="Times New Roman" w:hAnsi="Verdana" w:cs="Times New Roman"/>
      <w:b/>
      <w:kern w:val="28"/>
      <w:sz w:val="36"/>
      <w:szCs w:val="20"/>
    </w:rPr>
  </w:style>
  <w:style w:type="character" w:customStyle="1" w:styleId="TtuloCar">
    <w:name w:val="Título Car"/>
    <w:basedOn w:val="Fuentedeprrafopredeter"/>
    <w:link w:val="Ttulo"/>
    <w:rsid w:val="0055021A"/>
    <w:rPr>
      <w:rFonts w:ascii="Verdana" w:eastAsia="Times New Roman" w:hAnsi="Verdana" w:cs="Times New Roman"/>
      <w:b/>
      <w:kern w:val="28"/>
      <w:sz w:val="36"/>
      <w:szCs w:val="2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4579"/>
    <w:rPr>
      <w:color w:val="0000FF"/>
      <w:u w:val="single"/>
    </w:rPr>
  </w:style>
  <w:style w:type="paragraph" w:styleId="Sinespaciado">
    <w:name w:val="No Spacing"/>
    <w:uiPriority w:val="1"/>
    <w:qFormat/>
    <w:rsid w:val="00A74579"/>
    <w:pPr>
      <w:spacing w:after="0" w:line="240" w:lineRule="auto"/>
    </w:pPr>
  </w:style>
  <w:style w:type="paragraph" w:customStyle="1" w:styleId="Default">
    <w:name w:val="Default"/>
    <w:rsid w:val="00A74579"/>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A745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579"/>
    <w:rPr>
      <w:sz w:val="20"/>
      <w:szCs w:val="20"/>
    </w:rPr>
  </w:style>
  <w:style w:type="character" w:styleId="Refdenotaalfinal">
    <w:name w:val="endnote reference"/>
    <w:basedOn w:val="Fuentedeprrafopredeter"/>
    <w:uiPriority w:val="99"/>
    <w:semiHidden/>
    <w:unhideWhenUsed/>
    <w:rsid w:val="00A74579"/>
    <w:rPr>
      <w:vertAlign w:val="superscript"/>
    </w:rPr>
  </w:style>
  <w:style w:type="paragraph" w:styleId="Ttulo">
    <w:name w:val="Title"/>
    <w:basedOn w:val="Normal"/>
    <w:link w:val="TtuloCar"/>
    <w:qFormat/>
    <w:rsid w:val="0055021A"/>
    <w:pPr>
      <w:overflowPunct w:val="0"/>
      <w:autoSpaceDE w:val="0"/>
      <w:autoSpaceDN w:val="0"/>
      <w:adjustRightInd w:val="0"/>
      <w:spacing w:before="240" w:after="60" w:line="480" w:lineRule="auto"/>
      <w:jc w:val="center"/>
    </w:pPr>
    <w:rPr>
      <w:rFonts w:ascii="Verdana" w:eastAsia="Times New Roman" w:hAnsi="Verdana" w:cs="Times New Roman"/>
      <w:b/>
      <w:kern w:val="28"/>
      <w:sz w:val="36"/>
      <w:szCs w:val="20"/>
    </w:rPr>
  </w:style>
  <w:style w:type="character" w:customStyle="1" w:styleId="TtuloCar">
    <w:name w:val="Título Car"/>
    <w:basedOn w:val="Fuentedeprrafopredeter"/>
    <w:link w:val="Ttulo"/>
    <w:rsid w:val="0055021A"/>
    <w:rPr>
      <w:rFonts w:ascii="Verdana" w:eastAsia="Times New Roman" w:hAnsi="Verdana" w:cs="Times New Roman"/>
      <w:b/>
      <w:kern w:val="28"/>
      <w:sz w:val="36"/>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68802">
      <w:bodyDiv w:val="1"/>
      <w:marLeft w:val="0"/>
      <w:marRight w:val="0"/>
      <w:marTop w:val="0"/>
      <w:marBottom w:val="0"/>
      <w:divBdr>
        <w:top w:val="none" w:sz="0" w:space="0" w:color="auto"/>
        <w:left w:val="none" w:sz="0" w:space="0" w:color="auto"/>
        <w:bottom w:val="none" w:sz="0" w:space="0" w:color="auto"/>
        <w:right w:val="none" w:sz="0" w:space="0" w:color="auto"/>
      </w:divBdr>
    </w:div>
    <w:div w:id="16823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clarin.com/autor/norberto_abdala.html" TargetMode="External"/><Relationship Id="rId1" Type="http://schemas.openxmlformats.org/officeDocument/2006/relationships/hyperlink" Target="http://www.psicomundo.com/foros/investigacion/peirc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9905FB-4E51-4F72-8803-34F7C9A6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2978</Words>
  <Characters>16384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2</cp:revision>
  <dcterms:created xsi:type="dcterms:W3CDTF">2018-10-07T18:43:00Z</dcterms:created>
  <dcterms:modified xsi:type="dcterms:W3CDTF">2018-10-07T18:43:00Z</dcterms:modified>
</cp:coreProperties>
</file>